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843" w:rsidRDefault="00BD7F1F" w:rsidP="00BD7F1F">
      <w:pPr>
        <w:ind w:left="4956" w:firstLine="708"/>
      </w:pPr>
      <w:bookmarkStart w:id="0" w:name="_GoBack"/>
      <w:bookmarkEnd w:id="0"/>
      <w:r>
        <w:t xml:space="preserve">19 </w:t>
      </w:r>
      <w:r w:rsidR="00B10843">
        <w:t xml:space="preserve">de septiembre de 2017 </w:t>
      </w:r>
    </w:p>
    <w:p w:rsidR="00B10843" w:rsidRDefault="00B10843" w:rsidP="00B10843">
      <w:r>
        <w:t xml:space="preserve">Estimado padre, madre o tutor legal de kindergarten: </w:t>
      </w:r>
    </w:p>
    <w:p w:rsidR="00B10843" w:rsidRDefault="00B10843" w:rsidP="000F124D">
      <w:r>
        <w:t xml:space="preserve">¡Bienvenido a Kindergarten! Este año escolar será muy importante y emocionante tanto para su niño/a como para usted. Su niño/a participará en una gran variedad de estimulantes experiencias educativas que promoverán su desarrollo académico y social. Las Escuelas Públicas del Condado de Anne Arundel (AACPS, por sus siglas en inglés) brindan instrucción diferenciada en todos los grados. En nuestras aulas existe una gran diversidad de estudiantes, por lo que los </w:t>
      </w:r>
      <w:r w:rsidR="000F124D">
        <w:t>maestro</w:t>
      </w:r>
      <w:r>
        <w:t xml:space="preserve">s planifican sus lecciones estratégicamente para satisfacer las necesidades de aprendizaje de TODOS los estudiantes. El programa de enseñanza de su niño/a incluye los siguientes componentes: </w:t>
      </w:r>
    </w:p>
    <w:p w:rsidR="00B10843" w:rsidRPr="000F124D" w:rsidRDefault="00B10843" w:rsidP="000F124D">
      <w:pPr>
        <w:rPr>
          <w:lang w:val="es-ES"/>
        </w:rPr>
      </w:pPr>
      <w:r w:rsidRPr="000F124D">
        <w:rPr>
          <w:b/>
          <w:bCs/>
        </w:rPr>
        <w:t>Artes del lenguaje</w:t>
      </w:r>
      <w:r w:rsidR="00C5453A">
        <w:t>-</w:t>
      </w:r>
      <w:r w:rsidR="000F124D">
        <w:t xml:space="preserve"> </w:t>
      </w:r>
      <w:r>
        <w:t>lectura, escritura, comprensión auditiva y e</w:t>
      </w:r>
      <w:r w:rsidR="00B05B51">
        <w:t>xpresión oral: e</w:t>
      </w:r>
      <w:r>
        <w:t xml:space="preserve">l programa de artes del lenguaje de kindergarten está basado en los Estándares de Maryland para la Preparación para la Universidad y Carreras Profesionales correspondientes a las áreas de lectura, escritura, comprensión auditiva y expresión oral. Los objetivos relacionados con las destrezas de lectura como la conciencia fonemática, </w:t>
      </w:r>
      <w:proofErr w:type="spellStart"/>
      <w:r w:rsidR="000F124D" w:rsidRPr="00513B09">
        <w:rPr>
          <w:i/>
          <w:iCs/>
          <w:lang w:val="es-ES"/>
        </w:rPr>
        <w:t>phonics</w:t>
      </w:r>
      <w:proofErr w:type="spellEnd"/>
      <w:r w:rsidR="000F124D" w:rsidRPr="00513B09">
        <w:rPr>
          <w:lang w:val="es-ES"/>
        </w:rPr>
        <w:t xml:space="preserve"> (método de aprendizaje de lectura basado en la fonética)</w:t>
      </w:r>
      <w:r w:rsidR="000F124D">
        <w:rPr>
          <w:lang w:val="es-ES"/>
        </w:rPr>
        <w:t xml:space="preserve">, estrategias de lectura </w:t>
      </w:r>
      <w:r>
        <w:t xml:space="preserve">y la comprensión lectora, se trabajarán tanto con toda la clase como con grupos pequeños de instrucción diferenciada. Se utilizan una variedad de textos con tal de </w:t>
      </w:r>
      <w:r w:rsidR="000F124D">
        <w:t>establece</w:t>
      </w:r>
      <w:r>
        <w:t xml:space="preserve">r los fundamentos de la lectura para los lectores principiantes y ampliar las habilidades de los niños que entran en kindergarten como lectores más avanzados. La enseñanza en escritura durante kindergarten se centra en las convenciones de la escritura así como en escribir para comunicarse creando composiciones de tipo narrativo, explicativo y de opinión. Los niños aprenderán a usar la escritura para comunicar ideas al participar en experiencias de escritura compartida con su </w:t>
      </w:r>
      <w:r w:rsidR="000F124D">
        <w:t>maestro</w:t>
      </w:r>
      <w:r>
        <w:t xml:space="preserve"> y también al escribir en grupos pequeños o de manera independiente durante los periodos de taller. A lo largo de cada día, los niños escucharán historias, canciones y poemas que les ayudarán a ampliar su lenguaje oral, luego las explicarán en sus propias palabras y hablarán de lo que han aprendido y entendi</w:t>
      </w:r>
      <w:r w:rsidR="000F124D">
        <w:t>do. Las observaciones del maestro</w:t>
      </w:r>
      <w:r>
        <w:t xml:space="preserve"> y la administración de pruebas periódicas permitirán medir el progreso de los estudiantes en el logro de los objetivos de artes del lenguaje. </w:t>
      </w:r>
    </w:p>
    <w:p w:rsidR="00B10843" w:rsidRDefault="00B10843" w:rsidP="00A41B25">
      <w:r w:rsidRPr="000F124D">
        <w:rPr>
          <w:b/>
          <w:bCs/>
        </w:rPr>
        <w:t>Matemáticas</w:t>
      </w:r>
      <w:r w:rsidR="000F124D">
        <w:t>: e</w:t>
      </w:r>
      <w:r>
        <w:t xml:space="preserve">l programa de matemáticas de kindergarten de las Escuelas Públicas del Condado de Anne Arundel está basado en los Estándares Maryland para la Preparación para la Universidad y Carreras Profesionales y se centra en establecer y ampliar los conocimientos básicos relacionados con los números, las cantidades, la suma, la resta, la geometría y la medición. Ya sea trabajando con toda la clase o en grupos pequeños, los estudiantes participarán en sesiones de aprendizaje en las que adquirirán conceptos matemáticos y ampliarán su comprensión, además de mejorar su capacidad para aplicar los nuevos conocimientos a situaciones de la vida real. Asimismo, se hará hincapié en que todos los estudiantes logren el dominio de los Estándares para la Práctica de las Matemáticas. Dichos estándares promueven el desempeño eficiente del estudiante en matemáticas al tiempo que ayudan al </w:t>
      </w:r>
      <w:r w:rsidR="00A41B25">
        <w:t>maestro</w:t>
      </w:r>
      <w:r>
        <w:t xml:space="preserve"> a garantizar que los niños perciban las matemáticas como algo lógico, útil y valioso. El </w:t>
      </w:r>
      <w:r w:rsidR="00A41B25">
        <w:t>maestro</w:t>
      </w:r>
      <w:r>
        <w:t xml:space="preserve"> evaluará el progreso de los estudiantes con regularidad y ofrecerá opciones de instrucción diferenciada para profundizar las destrezas adquiridas y mejorar aquellas que aún no se dominan. </w:t>
      </w:r>
    </w:p>
    <w:p w:rsidR="00B10843" w:rsidRDefault="00B10843" w:rsidP="003D5E0C">
      <w:r w:rsidRPr="00A41B25">
        <w:rPr>
          <w:b/>
          <w:bCs/>
        </w:rPr>
        <w:t>Ciencias y estudios sociales</w:t>
      </w:r>
      <w:r>
        <w:t xml:space="preserve">: la parte del día destinada a ciencias y estudios sociales está diseñada para ayudar a formar una visión en la educación en ciencias, ingeniería y estudios sociales en la que los estudiantes participan activamente en aplicaciones y aprendizaje interdisciplinar. Mediante la plataforma que ofrecen los Estándares </w:t>
      </w:r>
      <w:r w:rsidR="003D5E0C">
        <w:t>de</w:t>
      </w:r>
      <w:r>
        <w:t xml:space="preserve"> Ciencias </w:t>
      </w:r>
      <w:r w:rsidR="003D5E0C">
        <w:t>para la</w:t>
      </w:r>
      <w:r>
        <w:t xml:space="preserve"> </w:t>
      </w:r>
      <w:r w:rsidR="003D5E0C">
        <w:t xml:space="preserve">Próxima </w:t>
      </w:r>
      <w:r>
        <w:t xml:space="preserve">Generación (NGSS, por sus siglas en inglés) y los estándares C3 en estudios sociales, los estudiantes formulan preguntas e investigan como científicos, científicos sociales, expertos en el medioambiente, ingenieros y ciudadanos </w:t>
      </w:r>
      <w:r>
        <w:lastRenderedPageBreak/>
        <w:t>informados. A lo largo de las sesiones de ciencias y estudios sociales se anima a los estudiantes a que observen, recojan y evalúen datos y evidencia para comunicar conclusiones y tomar acciones con conocimiento sobre los temas estudiados. Todas las lecciones están pensadas para que se investigue, estudie y se responda la pregunta diaria</w:t>
      </w:r>
      <w:r w:rsidR="003D5E0C">
        <w:t xml:space="preserve"> de e</w:t>
      </w:r>
      <w:r>
        <w:t xml:space="preserve">xploración. Otras lecciones/estándares de MSDE (por sus siglas, Departamento de Educación del Estado de Maryland) que se trabajan durante las sesiones de ciencias y estudios sociales son: salud, consejería/orientación, conocimientos en financieros, conocimientos medioambientales y las lecciones de Desarrollo de Talento en Primaria de MSDE. </w:t>
      </w:r>
    </w:p>
    <w:p w:rsidR="003D5E0C" w:rsidRDefault="003D5E0C" w:rsidP="003D5E0C">
      <w:r w:rsidRPr="009E048C">
        <w:rPr>
          <w:b/>
          <w:bCs/>
        </w:rPr>
        <w:t>Adquisición del idioma inglés</w:t>
      </w:r>
      <w:r>
        <w:t xml:space="preserve"> (ELA, por sus siglas en inglés; antes llamado ESOL): las clases de ELA cumplen con los requisitos establecidos por Título III de la Ley Cada Estudiante Triunfa (ESSA, por sus siglas en inglés). El objetivo de las clases de ELA es el de capacitar a los estudiantes de inglés para que puedan interpretar el significado del lenguaje oral y escrito, expresar ideas e información complejas y acceder a la enseñanza. Con el  fin de lograr ese objetivo, el plan de estudios de ELA está basado en los Estándares WIDA en Desarrollo del Idioma Inglés (ELD, por sus siglas en inglés): </w:t>
      </w:r>
    </w:p>
    <w:p w:rsidR="003D5E0C" w:rsidRDefault="003D5E0C" w:rsidP="003D5E0C">
      <w:pPr>
        <w:pStyle w:val="ListParagraph"/>
        <w:numPr>
          <w:ilvl w:val="0"/>
          <w:numId w:val="1"/>
        </w:numPr>
      </w:pPr>
      <w:r>
        <w:t xml:space="preserve">El lenguaje social y académico </w:t>
      </w:r>
    </w:p>
    <w:p w:rsidR="003D5E0C" w:rsidRDefault="003D5E0C" w:rsidP="003D5E0C">
      <w:pPr>
        <w:pStyle w:val="ListParagraph"/>
        <w:numPr>
          <w:ilvl w:val="0"/>
          <w:numId w:val="1"/>
        </w:numPr>
      </w:pPr>
      <w:r>
        <w:t xml:space="preserve">El lenguaje de las artes del lenguaje </w:t>
      </w:r>
    </w:p>
    <w:p w:rsidR="003D5E0C" w:rsidRDefault="003D5E0C" w:rsidP="003D5E0C">
      <w:pPr>
        <w:pStyle w:val="ListParagraph"/>
        <w:numPr>
          <w:ilvl w:val="0"/>
          <w:numId w:val="1"/>
        </w:numPr>
      </w:pPr>
      <w:r>
        <w:t xml:space="preserve">El lenguaje de las matemáticas </w:t>
      </w:r>
    </w:p>
    <w:p w:rsidR="003D5E0C" w:rsidRDefault="003D5E0C" w:rsidP="003D5E0C">
      <w:pPr>
        <w:pStyle w:val="ListParagraph"/>
        <w:numPr>
          <w:ilvl w:val="0"/>
          <w:numId w:val="1"/>
        </w:numPr>
      </w:pPr>
      <w:r>
        <w:t xml:space="preserve">El lenguaje de las ciencias </w:t>
      </w:r>
    </w:p>
    <w:p w:rsidR="003D5E0C" w:rsidRDefault="003D5E0C" w:rsidP="003D5E0C">
      <w:pPr>
        <w:pStyle w:val="ListParagraph"/>
        <w:numPr>
          <w:ilvl w:val="0"/>
          <w:numId w:val="1"/>
        </w:numPr>
      </w:pPr>
      <w:r>
        <w:t xml:space="preserve">El lenguaje de los estudios sociales </w:t>
      </w:r>
    </w:p>
    <w:p w:rsidR="003D5E0C" w:rsidRDefault="003D5E0C" w:rsidP="003D5E0C">
      <w:r>
        <w:t xml:space="preserve">El maestro de ELA además de ser el responsable del desarrollo del idioma inglés de acuerdo con los Estándares de Desarrollo del Idioma Inglés WIDA y los Estándares de Maryland para la Preparación para la Universidad y Carreras Profesionales, enseña lenguaje dentro del contexto de los Estándares Estatales y Nacionales de Contenido Académico. Todos los estudiantes que hayan reunido los requisitos para recibir servicios de ELA deberán tomar la evaluación anual WIDA ACCESS 2.0, la cual mide su progreso en la adquisición del idioma inglés. </w:t>
      </w:r>
    </w:p>
    <w:p w:rsidR="00B10843" w:rsidRDefault="00B10843" w:rsidP="00B10843">
      <w:r w:rsidRPr="003D5E0C">
        <w:rPr>
          <w:b/>
          <w:bCs/>
        </w:rPr>
        <w:t>Conocimientos medioambientales</w:t>
      </w:r>
      <w:r w:rsidR="003D5E0C">
        <w:t>: l</w:t>
      </w:r>
      <w:r>
        <w:t xml:space="preserve">os Estándares de Conocimientos Medioambientales de Maryland están integrados en el plan de estudios a través de estimulantes unidades que conectan al estudiante con su entorno natural cercano. Las Escuelas Públicas del Condado de Anne Arundel ofrecen experiencias auténticas de aprendizaje sobre el medio ambiente para todos los estudiantes de kindergarten la cuales se centran en el por qué los árboles son esenciales para nuestro medio ambiente. Como parte del plan de estudios de Educación Infantil /Primera Infancia y de ciencias medioambientales, los estudiantes realizarán una excursión a Camp </w:t>
      </w:r>
      <w:proofErr w:type="spellStart"/>
      <w:r>
        <w:t>Woodlands</w:t>
      </w:r>
      <w:proofErr w:type="spellEnd"/>
      <w:r>
        <w:t xml:space="preserve">, un centro educativo al aire libre ubicado en Annapolis donde participarán en actividades prácticas que les permitirán descubrir la razón por la que “¡Los árboles son fantásticos!”. </w:t>
      </w:r>
    </w:p>
    <w:p w:rsidR="00B10843" w:rsidRPr="00873A1A" w:rsidRDefault="00B10843" w:rsidP="00873A1A">
      <w:pPr>
        <w:rPr>
          <w:lang w:val="es-ES"/>
        </w:rPr>
      </w:pPr>
      <w:r w:rsidRPr="003D5E0C">
        <w:rPr>
          <w:b/>
          <w:bCs/>
        </w:rPr>
        <w:t>Artes visuales</w:t>
      </w:r>
      <w:r>
        <w:t xml:space="preserve">: </w:t>
      </w:r>
      <w:r w:rsidR="003D5E0C">
        <w:t>l</w:t>
      </w:r>
      <w:r>
        <w:t>as Escuelas Públicas del Condado de Anne Arundel ofrecen a los estudiantes de pre-kindergarten a quinto grado la posibilidad de aprender diversas disciplinas artísticas tales como dibujo, pintura, grabado y escultura. Las destrezas, los conceptos y las experiencias se presentan en un marco diferenciado de artes visuales que expone a los niños</w:t>
      </w:r>
      <w:r w:rsidR="003D5E0C">
        <w:t>/as</w:t>
      </w:r>
      <w:r>
        <w:t xml:space="preserve"> a una variedad de herramientas, técnicas y obras maestras. Las experiencias en la clase de arte se fundamentan en estrategias de aprendizaje basadas en el funcionamiento del cerebro y destrezas para el siglo XXI. Además, en la enseñanza están incluid</w:t>
      </w:r>
      <w:r w:rsidR="003D5E0C">
        <w:t xml:space="preserve">os los </w:t>
      </w:r>
      <w:r w:rsidR="003D5E0C" w:rsidRPr="00873A1A">
        <w:rPr>
          <w:lang w:val="es-ES"/>
        </w:rPr>
        <w:t>Estándares</w:t>
      </w:r>
      <w:r w:rsidR="00873A1A" w:rsidRPr="00873A1A">
        <w:rPr>
          <w:lang w:val="es-ES"/>
        </w:rPr>
        <w:t xml:space="preserve"> y Prácti</w:t>
      </w:r>
      <w:r w:rsidR="00873A1A">
        <w:rPr>
          <w:lang w:val="es-ES"/>
        </w:rPr>
        <w:t>c</w:t>
      </w:r>
      <w:r w:rsidR="00873A1A" w:rsidRPr="00873A1A">
        <w:rPr>
          <w:lang w:val="es-ES"/>
        </w:rPr>
        <w:t>as</w:t>
      </w:r>
      <w:r w:rsidR="003D5E0C" w:rsidRPr="00873A1A">
        <w:rPr>
          <w:lang w:val="es-ES"/>
        </w:rPr>
        <w:t xml:space="preserve"> Estatales</w:t>
      </w:r>
      <w:r w:rsidR="00873A1A">
        <w:rPr>
          <w:lang w:val="es-ES"/>
        </w:rPr>
        <w:t xml:space="preserve"> Básicas</w:t>
      </w:r>
      <w:r w:rsidR="003D5E0C" w:rsidRPr="00873A1A">
        <w:rPr>
          <w:lang w:val="es-ES"/>
        </w:rPr>
        <w:t xml:space="preserve"> Comunes</w:t>
      </w:r>
      <w:r w:rsidR="00873A1A">
        <w:rPr>
          <w:lang w:val="es-ES"/>
        </w:rPr>
        <w:t xml:space="preserve">, Integración de las Artes </w:t>
      </w:r>
      <w:r>
        <w:t xml:space="preserve">y la iniciativa STEM (por sus siglas en inglés, ciencias, tecnología, ingeniería y matemáticas). Todos estos factores se combinan para ofrecer a los estudiantes en todos los grados un programa completo y equilibrado de educación en artes visuales. </w:t>
      </w:r>
    </w:p>
    <w:p w:rsidR="00B10843" w:rsidRDefault="00873A1A" w:rsidP="00873A1A">
      <w:r>
        <w:rPr>
          <w:b/>
          <w:bCs/>
        </w:rPr>
        <w:lastRenderedPageBreak/>
        <w:t>Adicionalmente</w:t>
      </w:r>
      <w:r w:rsidR="00B10843">
        <w:t>, el plan de estudios de kindergarten incluye actividades en materia de salud, arte, música, educación física, biblioteca</w:t>
      </w:r>
      <w:r>
        <w:t>/centro de medios digitales</w:t>
      </w:r>
      <w:r w:rsidR="00B10843">
        <w:t xml:space="preserve"> y tecnología. </w:t>
      </w:r>
    </w:p>
    <w:p w:rsidR="00B10843" w:rsidRDefault="00B10843" w:rsidP="00873A1A">
      <w:r>
        <w:t xml:space="preserve">Esperamos que sea un año de gran aprendizaje para su niño/a. Si desea más información, por favor póngase en contacto con el </w:t>
      </w:r>
      <w:r w:rsidR="00873A1A">
        <w:t>maestro</w:t>
      </w:r>
      <w:r>
        <w:t xml:space="preserve"> de su niño/a. </w:t>
      </w:r>
    </w:p>
    <w:p w:rsidR="00B10843" w:rsidRDefault="00B10843" w:rsidP="00873A1A">
      <w:pPr>
        <w:ind w:left="4248" w:firstLine="708"/>
      </w:pPr>
      <w:r>
        <w:t xml:space="preserve">Atentamente, </w:t>
      </w:r>
    </w:p>
    <w:p w:rsidR="00B10843" w:rsidRDefault="00B10843" w:rsidP="00B10843">
      <w:r>
        <w:t>WRL/</w:t>
      </w:r>
      <w:proofErr w:type="spellStart"/>
      <w:r>
        <w:t>jlk</w:t>
      </w:r>
      <w:proofErr w:type="spellEnd"/>
      <w:r>
        <w:t xml:space="preserve"> </w:t>
      </w:r>
    </w:p>
    <w:p w:rsidR="00B10843" w:rsidRDefault="00B10843" w:rsidP="00B10843">
      <w:r>
        <w:t xml:space="preserve">  </w:t>
      </w:r>
    </w:p>
    <w:p w:rsidR="00B82B2F" w:rsidRDefault="006222B3"/>
    <w:sectPr w:rsidR="00B82B2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59210B"/>
    <w:multiLevelType w:val="hybridMultilevel"/>
    <w:tmpl w:val="D1EE27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843"/>
    <w:rsid w:val="000A2DF3"/>
    <w:rsid w:val="000F124D"/>
    <w:rsid w:val="00213E07"/>
    <w:rsid w:val="0037668E"/>
    <w:rsid w:val="003A02C2"/>
    <w:rsid w:val="003D5E0C"/>
    <w:rsid w:val="00483B68"/>
    <w:rsid w:val="004C3D7B"/>
    <w:rsid w:val="00524BD2"/>
    <w:rsid w:val="00591691"/>
    <w:rsid w:val="006222B3"/>
    <w:rsid w:val="00717DF8"/>
    <w:rsid w:val="00810793"/>
    <w:rsid w:val="00873A1A"/>
    <w:rsid w:val="00974182"/>
    <w:rsid w:val="00A247AA"/>
    <w:rsid w:val="00A41B25"/>
    <w:rsid w:val="00AB2669"/>
    <w:rsid w:val="00AF5641"/>
    <w:rsid w:val="00B05B51"/>
    <w:rsid w:val="00B10843"/>
    <w:rsid w:val="00BD7F1F"/>
    <w:rsid w:val="00C17E9F"/>
    <w:rsid w:val="00C5453A"/>
    <w:rsid w:val="00C552B2"/>
    <w:rsid w:val="00C84ABA"/>
    <w:rsid w:val="00CD29D4"/>
    <w:rsid w:val="00D340E4"/>
    <w:rsid w:val="00E1337D"/>
    <w:rsid w:val="00E664DB"/>
    <w:rsid w:val="00EA7589"/>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A7894E-C616-445D-A30B-7D4DD7B67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E0C"/>
    <w:pPr>
      <w:ind w:left="720"/>
      <w:contextualSpacing/>
    </w:pPr>
  </w:style>
  <w:style w:type="table" w:styleId="TableGrid">
    <w:name w:val="Table Grid"/>
    <w:basedOn w:val="TableNormal"/>
    <w:uiPriority w:val="39"/>
    <w:rsid w:val="003D5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1238</Words>
  <Characters>7060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Anne Arundel County Public Schools</Company>
  <LinksUpToDate>false</LinksUpToDate>
  <CharactersWithSpaces>8282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Batlle, Montserrat</dc:creator>
  <cp:keywords/>
  <dc:description/>
  <cp:lastModifiedBy>Schreffler, Sarah F</cp:lastModifiedBy>
  <cp:revision>2</cp:revision>
  <dcterms:created xsi:type="dcterms:W3CDTF">2017-09-18T17:45:00Z</dcterms:created>
  <dcterms:modified xsi:type="dcterms:W3CDTF">2017-09-18T17:45:00Z</dcterms:modified>
</cp:coreProperties>
</file>