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E6" w:rsidRPr="006053E6" w:rsidRDefault="004C51CF" w:rsidP="006053E6">
      <w:pPr>
        <w:ind w:left="5664" w:firstLine="708"/>
      </w:pPr>
      <w:bookmarkStart w:id="0" w:name="_GoBack"/>
      <w:bookmarkEnd w:id="0"/>
      <w:r>
        <w:t>19</w:t>
      </w:r>
      <w:r w:rsidR="006053E6" w:rsidRPr="006053E6">
        <w:t xml:space="preserve"> de septiembre de 2017 </w:t>
      </w:r>
    </w:p>
    <w:p w:rsidR="006053E6" w:rsidRPr="006053E6" w:rsidRDefault="006053E6" w:rsidP="006053E6">
      <w:pPr>
        <w:rPr>
          <w:lang w:val="es-ES"/>
        </w:rPr>
      </w:pPr>
      <w:r w:rsidRPr="006053E6">
        <w:rPr>
          <w:lang w:val="es-ES"/>
        </w:rPr>
        <w:t xml:space="preserve">Estimado padre, madre o tutor legal de tercer grado: </w:t>
      </w:r>
    </w:p>
    <w:p w:rsidR="006053E6" w:rsidRDefault="006053E6" w:rsidP="006053E6">
      <w:pPr>
        <w:rPr>
          <w:lang w:val="es-ES"/>
        </w:rPr>
      </w:pPr>
      <w:r w:rsidRPr="006053E6">
        <w:rPr>
          <w:lang w:val="es-ES"/>
        </w:rPr>
        <w:t xml:space="preserve">¡Bienvenido a tercer grado! Los estudiantes de tercer grado participarán en diversas experiencias educativas que están diseñadas para fomentar el deseo por aprender y que le ayudarán a desarrollar sus habilidades académicas, sociales y físicas. A continuación encontrará un breve resumen del extenso programa que se ofrece. </w:t>
      </w:r>
    </w:p>
    <w:p w:rsidR="006053E6" w:rsidRPr="006053E6" w:rsidRDefault="006053E6" w:rsidP="00FF52E9">
      <w:pPr>
        <w:rPr>
          <w:lang w:val="es-ES"/>
        </w:rPr>
      </w:pPr>
      <w:r w:rsidRPr="006053E6">
        <w:rPr>
          <w:b/>
          <w:bCs/>
          <w:lang w:val="es-ES"/>
        </w:rPr>
        <w:t>Artes del lenguaje</w:t>
      </w:r>
      <w:r w:rsidR="00FF52E9">
        <w:rPr>
          <w:lang w:val="es-ES"/>
        </w:rPr>
        <w:t>: l</w:t>
      </w:r>
      <w:r w:rsidRPr="006053E6">
        <w:rPr>
          <w:lang w:val="es-ES"/>
        </w:rPr>
        <w:t>os estudiantes de tercer grado continúan desarrollando y ampliando sus habilidades lectoescritoras en c</w:t>
      </w:r>
      <w:r w:rsidR="006659B5">
        <w:rPr>
          <w:lang w:val="es-ES"/>
        </w:rPr>
        <w:t xml:space="preserve">onciencia fonológica, </w:t>
      </w:r>
      <w:proofErr w:type="spellStart"/>
      <w:r w:rsidR="006659B5">
        <w:rPr>
          <w:i/>
          <w:iCs/>
          <w:lang w:val="es-ES"/>
        </w:rPr>
        <w:t>phonics</w:t>
      </w:r>
      <w:proofErr w:type="spellEnd"/>
      <w:r w:rsidR="006659B5">
        <w:rPr>
          <w:lang w:val="es-ES"/>
        </w:rPr>
        <w:t xml:space="preserve"> (método de aprendizaje de lectura basado en la</w:t>
      </w:r>
      <w:r w:rsidRPr="006053E6">
        <w:rPr>
          <w:lang w:val="es-ES"/>
        </w:rPr>
        <w:t xml:space="preserve"> fonética</w:t>
      </w:r>
      <w:r w:rsidR="006659B5">
        <w:rPr>
          <w:lang w:val="es-ES"/>
        </w:rPr>
        <w:t>)</w:t>
      </w:r>
      <w:r w:rsidRPr="006053E6">
        <w:rPr>
          <w:lang w:val="es-ES"/>
        </w:rPr>
        <w:t>, fluidez</w:t>
      </w:r>
      <w:r w:rsidR="006659B5">
        <w:rPr>
          <w:lang w:val="es-ES"/>
        </w:rPr>
        <w:t xml:space="preserve"> lectora, vocabulario, comprensión</w:t>
      </w:r>
      <w:r w:rsidRPr="006053E6">
        <w:rPr>
          <w:lang w:val="es-ES"/>
        </w:rPr>
        <w:t xml:space="preserve">, </w:t>
      </w:r>
      <w:r w:rsidR="006659B5">
        <w:rPr>
          <w:lang w:val="es-ES"/>
        </w:rPr>
        <w:t xml:space="preserve">redacción y </w:t>
      </w:r>
      <w:r w:rsidRPr="006053E6">
        <w:rPr>
          <w:lang w:val="es-ES"/>
        </w:rPr>
        <w:t xml:space="preserve"> destrezas orales y auditivas, al participar en una variedad de lecciones y actividades basadas</w:t>
      </w:r>
      <w:r w:rsidR="006659B5" w:rsidRPr="006659B5">
        <w:t xml:space="preserve"> los Estándares de Maryland para la Preparación para la Universidad y Carreras Profesionales y en el Programa de Lectura/Artes del Lenguaje del Condado de Anne Arundel</w:t>
      </w:r>
      <w:r w:rsidR="006659B5">
        <w:t>.</w:t>
      </w:r>
      <w:r w:rsidR="00FF52E9">
        <w:rPr>
          <w:lang w:val="es-ES"/>
        </w:rPr>
        <w:t xml:space="preserve"> </w:t>
      </w:r>
      <w:r w:rsidRPr="006053E6">
        <w:rPr>
          <w:lang w:val="es-ES"/>
        </w:rPr>
        <w:t xml:space="preserve">Se convierten más independientes en el uso de estrategias de preparación, durante la actividad y después de la actividad, a la vez que ganan fluidez lectora y comprensión en textos informativos y literarios complejos. Como escritores, participan en actividades de escritura de opinión, informativa y narrativa mientras practican su caligrafía. Los estudiantes aprenden a redactar piezas que incorporan convenciones y normas del lenguaje. Los estudiantes responden a preguntas relacionadas con el texto y escriben en todas las áreas de contenido. En el transcurso de este grado se desarrollan las destrezas de tecnología. Los estudiantes desarrollan, además, un entendimiento más profundo acerca de los recursos en línea, de cómo utilizar y de cómo interactuar con diferentes aplicaciones así como llevar a cabo investigaciones. La tecnología apoya el aprendizaje en todas las áreas curriculares. </w:t>
      </w:r>
    </w:p>
    <w:p w:rsidR="006053E6" w:rsidRPr="006053E6" w:rsidRDefault="006053E6" w:rsidP="00C03AD6">
      <w:pPr>
        <w:rPr>
          <w:lang w:val="es-ES"/>
        </w:rPr>
      </w:pPr>
      <w:r w:rsidRPr="00FF52E9">
        <w:rPr>
          <w:b/>
          <w:bCs/>
          <w:lang w:val="es-ES"/>
        </w:rPr>
        <w:t>Matemáticas</w:t>
      </w:r>
      <w:r w:rsidRPr="006053E6">
        <w:rPr>
          <w:lang w:val="es-ES"/>
        </w:rPr>
        <w:t xml:space="preserve">: </w:t>
      </w:r>
      <w:r w:rsidR="00FF52E9">
        <w:rPr>
          <w:lang w:val="es-ES"/>
        </w:rPr>
        <w:t xml:space="preserve">los estudiantes desarrollan el razonamiento matemático mediante la integración de </w:t>
      </w:r>
      <w:r w:rsidR="00FF52E9">
        <w:t>los Estándares de Maryland para la Preparación para la Universidad y Carreras Profesionales</w:t>
      </w:r>
      <w:r w:rsidR="00C03AD6">
        <w:t xml:space="preserve"> (MCCR, por sus siglas en inglés) </w:t>
      </w:r>
      <w:r w:rsidR="00FF52E9">
        <w:t>y de los Estándares para la Práctica de Matemáticas. Estos estándares y prácticas requieren que los estudiantes demuestren las habilidades y que sean perseverantes a la hora de resolver problemas, expliquen su razonamiento a los demás, escojan las herramientas matemáticas apropiadas</w:t>
      </w:r>
      <w:r w:rsidR="00C03AD6">
        <w:t xml:space="preserve"> y que sean precisos en sus representaciones y explicaciones. Los Estándares para la Práctica de las Matem</w:t>
      </w:r>
      <w:r w:rsidR="004758F2">
        <w:t>áticas se encuentran incorporado</w:t>
      </w:r>
      <w:r w:rsidR="00C03AD6">
        <w:t xml:space="preserve">s dentro de las lecciones diarias y se promueven mediante el diálogo entre estudiantes durante las clases. Los estándares MCCR </w:t>
      </w:r>
      <w:r w:rsidRPr="006053E6">
        <w:rPr>
          <w:lang w:val="es-ES"/>
        </w:rPr>
        <w:t xml:space="preserve">son un conjunto de metas académicas de alta calidad que garantizan rigor, enfoque y coherencia a la hora de preparar a nuestros estudiantes para ingresar en la universidad y para integrarse en el mercado laboral una vez graduados de la escuela secundaria. En tercer grado se enseñan los siguientes conceptos matemáticos: </w:t>
      </w:r>
    </w:p>
    <w:p w:rsidR="006053E6" w:rsidRPr="00C03AD6" w:rsidRDefault="006053E6" w:rsidP="00C03AD6">
      <w:pPr>
        <w:pStyle w:val="ListParagraph"/>
        <w:numPr>
          <w:ilvl w:val="0"/>
          <w:numId w:val="1"/>
        </w:numPr>
        <w:rPr>
          <w:lang w:val="es-ES"/>
        </w:rPr>
      </w:pPr>
      <w:r w:rsidRPr="00C03AD6">
        <w:rPr>
          <w:lang w:val="es-ES"/>
        </w:rPr>
        <w:t>Nú</w:t>
      </w:r>
      <w:r w:rsidR="00C03AD6">
        <w:rPr>
          <w:lang w:val="es-ES"/>
        </w:rPr>
        <w:t xml:space="preserve">meros y operaciones – desarrollo del razonamiento en la multiplicación </w:t>
      </w:r>
      <w:r w:rsidRPr="00C03AD6">
        <w:rPr>
          <w:lang w:val="es-ES"/>
        </w:rPr>
        <w:t xml:space="preserve"> </w:t>
      </w:r>
    </w:p>
    <w:p w:rsidR="00C03AD6" w:rsidRDefault="006053E6" w:rsidP="00C03AD6">
      <w:pPr>
        <w:pStyle w:val="ListParagraph"/>
        <w:numPr>
          <w:ilvl w:val="0"/>
          <w:numId w:val="1"/>
        </w:numPr>
        <w:rPr>
          <w:lang w:val="es-ES"/>
        </w:rPr>
      </w:pPr>
      <w:r w:rsidRPr="00C03AD6">
        <w:rPr>
          <w:lang w:val="es-ES"/>
        </w:rPr>
        <w:t xml:space="preserve">Números y operaciones - fracciones </w:t>
      </w:r>
    </w:p>
    <w:p w:rsidR="00C03AD6" w:rsidRDefault="006053E6" w:rsidP="00C03AD6">
      <w:pPr>
        <w:pStyle w:val="ListParagraph"/>
        <w:numPr>
          <w:ilvl w:val="0"/>
          <w:numId w:val="1"/>
        </w:numPr>
        <w:rPr>
          <w:lang w:val="es-ES"/>
        </w:rPr>
      </w:pPr>
      <w:r w:rsidRPr="00C03AD6">
        <w:rPr>
          <w:lang w:val="es-ES"/>
        </w:rPr>
        <w:t xml:space="preserve">Operaciones y racionamiento algebraico </w:t>
      </w:r>
    </w:p>
    <w:p w:rsidR="00C03AD6" w:rsidRDefault="006053E6" w:rsidP="00C03AD6">
      <w:pPr>
        <w:pStyle w:val="ListParagraph"/>
        <w:numPr>
          <w:ilvl w:val="0"/>
          <w:numId w:val="1"/>
        </w:numPr>
        <w:rPr>
          <w:lang w:val="es-ES"/>
        </w:rPr>
      </w:pPr>
      <w:r w:rsidRPr="00C03AD6">
        <w:rPr>
          <w:lang w:val="es-ES"/>
        </w:rPr>
        <w:t xml:space="preserve">Geometría </w:t>
      </w:r>
    </w:p>
    <w:p w:rsidR="006053E6" w:rsidRPr="00C03AD6" w:rsidRDefault="006053E6" w:rsidP="00C03AD6">
      <w:pPr>
        <w:pStyle w:val="ListParagraph"/>
        <w:numPr>
          <w:ilvl w:val="0"/>
          <w:numId w:val="1"/>
        </w:numPr>
        <w:rPr>
          <w:lang w:val="es-ES"/>
        </w:rPr>
      </w:pPr>
      <w:r w:rsidRPr="00C03AD6">
        <w:rPr>
          <w:lang w:val="es-ES"/>
        </w:rPr>
        <w:t xml:space="preserve">Medición y datos </w:t>
      </w:r>
    </w:p>
    <w:p w:rsidR="00C03AD6" w:rsidRPr="00C03AD6" w:rsidRDefault="006053E6" w:rsidP="00C03AD6">
      <w:r w:rsidRPr="006053E6">
        <w:rPr>
          <w:lang w:val="es-ES"/>
        </w:rPr>
        <w:t>Se utilizan varios recursos para enseñar las habilidades matemáticas</w:t>
      </w:r>
      <w:r w:rsidR="00C03AD6">
        <w:rPr>
          <w:lang w:val="es-ES"/>
        </w:rPr>
        <w:t xml:space="preserve"> tales como </w:t>
      </w:r>
      <w:proofErr w:type="spellStart"/>
      <w:r w:rsidRPr="00C03AD6">
        <w:rPr>
          <w:i/>
          <w:iCs/>
          <w:lang w:val="es-ES"/>
        </w:rPr>
        <w:t>Ready</w:t>
      </w:r>
      <w:proofErr w:type="spellEnd"/>
      <w:r w:rsidRPr="00C03AD6">
        <w:rPr>
          <w:i/>
          <w:iCs/>
          <w:lang w:val="es-ES"/>
        </w:rPr>
        <w:t xml:space="preserve"> </w:t>
      </w:r>
      <w:proofErr w:type="spellStart"/>
      <w:r w:rsidRPr="00C03AD6">
        <w:rPr>
          <w:i/>
          <w:iCs/>
          <w:lang w:val="es-ES"/>
        </w:rPr>
        <w:t>Common</w:t>
      </w:r>
      <w:proofErr w:type="spellEnd"/>
      <w:r w:rsidRPr="00C03AD6">
        <w:rPr>
          <w:i/>
          <w:iCs/>
          <w:lang w:val="es-ES"/>
        </w:rPr>
        <w:t xml:space="preserve"> Core, </w:t>
      </w:r>
      <w:proofErr w:type="spellStart"/>
      <w:r w:rsidRPr="00C03AD6">
        <w:rPr>
          <w:i/>
          <w:iCs/>
          <w:lang w:val="es-ES"/>
        </w:rPr>
        <w:t>Teaching</w:t>
      </w:r>
      <w:proofErr w:type="spellEnd"/>
      <w:r w:rsidRPr="00C03AD6">
        <w:rPr>
          <w:i/>
          <w:iCs/>
          <w:lang w:val="es-ES"/>
        </w:rPr>
        <w:t xml:space="preserve"> </w:t>
      </w:r>
      <w:proofErr w:type="spellStart"/>
      <w:r w:rsidRPr="00C03AD6">
        <w:rPr>
          <w:i/>
          <w:iCs/>
          <w:lang w:val="es-ES"/>
        </w:rPr>
        <w:t>Student</w:t>
      </w:r>
      <w:proofErr w:type="spellEnd"/>
      <w:r w:rsidRPr="00C03AD6">
        <w:rPr>
          <w:i/>
          <w:iCs/>
          <w:lang w:val="es-ES"/>
        </w:rPr>
        <w:t xml:space="preserve"> </w:t>
      </w:r>
      <w:proofErr w:type="spellStart"/>
      <w:r w:rsidRPr="00C03AD6">
        <w:rPr>
          <w:i/>
          <w:iCs/>
          <w:lang w:val="es-ES"/>
        </w:rPr>
        <w:t>Centered</w:t>
      </w:r>
      <w:proofErr w:type="spellEnd"/>
      <w:r w:rsidRPr="00C03AD6">
        <w:rPr>
          <w:i/>
          <w:iCs/>
          <w:lang w:val="es-ES"/>
        </w:rPr>
        <w:t xml:space="preserve"> </w:t>
      </w:r>
      <w:proofErr w:type="spellStart"/>
      <w:r w:rsidRPr="00C03AD6">
        <w:rPr>
          <w:i/>
          <w:iCs/>
          <w:lang w:val="es-ES"/>
        </w:rPr>
        <w:t>Mathematics</w:t>
      </w:r>
      <w:proofErr w:type="spellEnd"/>
      <w:r w:rsidRPr="00C03AD6">
        <w:rPr>
          <w:i/>
          <w:iCs/>
          <w:lang w:val="es-ES"/>
        </w:rPr>
        <w:t xml:space="preserve">, </w:t>
      </w:r>
      <w:proofErr w:type="spellStart"/>
      <w:r w:rsidRPr="00C03AD6">
        <w:rPr>
          <w:i/>
          <w:iCs/>
          <w:lang w:val="es-ES"/>
        </w:rPr>
        <w:t>Mastering</w:t>
      </w:r>
      <w:proofErr w:type="spellEnd"/>
      <w:r w:rsidRPr="00C03AD6">
        <w:rPr>
          <w:i/>
          <w:iCs/>
          <w:lang w:val="es-ES"/>
        </w:rPr>
        <w:t xml:space="preserve"> </w:t>
      </w:r>
      <w:proofErr w:type="spellStart"/>
      <w:r w:rsidRPr="00C03AD6">
        <w:rPr>
          <w:i/>
          <w:iCs/>
          <w:lang w:val="es-ES"/>
        </w:rPr>
        <w:t>the</w:t>
      </w:r>
      <w:proofErr w:type="spellEnd"/>
      <w:r w:rsidRPr="00C03AD6">
        <w:rPr>
          <w:i/>
          <w:iCs/>
          <w:lang w:val="es-ES"/>
        </w:rPr>
        <w:t xml:space="preserve"> Basic </w:t>
      </w:r>
      <w:proofErr w:type="spellStart"/>
      <w:r w:rsidRPr="00C03AD6">
        <w:rPr>
          <w:i/>
          <w:iCs/>
          <w:lang w:val="es-ES"/>
        </w:rPr>
        <w:t>Facts</w:t>
      </w:r>
      <w:proofErr w:type="spellEnd"/>
      <w:r w:rsidRPr="00C03AD6">
        <w:rPr>
          <w:i/>
          <w:iCs/>
          <w:lang w:val="es-ES"/>
        </w:rPr>
        <w:t xml:space="preserve">, </w:t>
      </w:r>
      <w:proofErr w:type="spellStart"/>
      <w:r w:rsidRPr="00C03AD6">
        <w:rPr>
          <w:i/>
          <w:iCs/>
          <w:lang w:val="es-ES"/>
        </w:rPr>
        <w:t>Number</w:t>
      </w:r>
      <w:proofErr w:type="spellEnd"/>
      <w:r w:rsidRPr="00C03AD6">
        <w:rPr>
          <w:i/>
          <w:iCs/>
          <w:lang w:val="es-ES"/>
        </w:rPr>
        <w:t xml:space="preserve"> </w:t>
      </w:r>
      <w:proofErr w:type="spellStart"/>
      <w:r w:rsidRPr="00C03AD6">
        <w:rPr>
          <w:i/>
          <w:iCs/>
          <w:lang w:val="es-ES"/>
        </w:rPr>
        <w:t>Talks</w:t>
      </w:r>
      <w:proofErr w:type="spellEnd"/>
      <w:r w:rsidRPr="00C03AD6">
        <w:rPr>
          <w:i/>
          <w:iCs/>
          <w:lang w:val="es-ES"/>
        </w:rPr>
        <w:t xml:space="preserve">, </w:t>
      </w:r>
      <w:proofErr w:type="spellStart"/>
      <w:r w:rsidRPr="00C03AD6">
        <w:rPr>
          <w:i/>
          <w:iCs/>
          <w:lang w:val="es-ES"/>
        </w:rPr>
        <w:t>Hands-On</w:t>
      </w:r>
      <w:proofErr w:type="spellEnd"/>
      <w:r w:rsidRPr="00C03AD6">
        <w:rPr>
          <w:i/>
          <w:iCs/>
          <w:lang w:val="es-ES"/>
        </w:rPr>
        <w:t xml:space="preserve"> </w:t>
      </w:r>
      <w:proofErr w:type="spellStart"/>
      <w:r w:rsidRPr="00C03AD6">
        <w:rPr>
          <w:i/>
          <w:iCs/>
          <w:lang w:val="es-ES"/>
        </w:rPr>
        <w:t>Standards</w:t>
      </w:r>
      <w:proofErr w:type="spellEnd"/>
      <w:r w:rsidRPr="006053E6">
        <w:rPr>
          <w:lang w:val="es-ES"/>
        </w:rPr>
        <w:t xml:space="preserve">, recursos que se encuentran en internet como </w:t>
      </w:r>
      <w:proofErr w:type="spellStart"/>
      <w:r w:rsidRPr="00C03AD6">
        <w:rPr>
          <w:i/>
          <w:iCs/>
          <w:lang w:val="es-ES"/>
        </w:rPr>
        <w:t>Learn</w:t>
      </w:r>
      <w:proofErr w:type="spellEnd"/>
      <w:r w:rsidRPr="00C03AD6">
        <w:rPr>
          <w:i/>
          <w:iCs/>
          <w:lang w:val="es-ES"/>
        </w:rPr>
        <w:t xml:space="preserve"> </w:t>
      </w:r>
      <w:proofErr w:type="spellStart"/>
      <w:r w:rsidRPr="00C03AD6">
        <w:rPr>
          <w:i/>
          <w:iCs/>
          <w:lang w:val="es-ES"/>
        </w:rPr>
        <w:t>Zillion</w:t>
      </w:r>
      <w:proofErr w:type="spellEnd"/>
      <w:r w:rsidRPr="006053E6">
        <w:rPr>
          <w:lang w:val="es-ES"/>
        </w:rPr>
        <w:t xml:space="preserve"> y programas informáticos como </w:t>
      </w:r>
      <w:r w:rsidRPr="00C03AD6">
        <w:rPr>
          <w:i/>
          <w:iCs/>
          <w:lang w:val="es-ES"/>
        </w:rPr>
        <w:t xml:space="preserve">FASTT </w:t>
      </w:r>
      <w:proofErr w:type="spellStart"/>
      <w:r w:rsidRPr="00C03AD6">
        <w:rPr>
          <w:i/>
          <w:iCs/>
          <w:lang w:val="es-ES"/>
        </w:rPr>
        <w:t>Math</w:t>
      </w:r>
      <w:proofErr w:type="spellEnd"/>
      <w:r w:rsidRPr="006053E6">
        <w:rPr>
          <w:lang w:val="es-ES"/>
        </w:rPr>
        <w:t xml:space="preserve"> entre otros. </w:t>
      </w:r>
      <w:r w:rsidR="00C03AD6" w:rsidRPr="00C03AD6">
        <w:t xml:space="preserve">Puede acceder a los juegos </w:t>
      </w:r>
      <w:proofErr w:type="spellStart"/>
      <w:r w:rsidR="00C03AD6" w:rsidRPr="00C03AD6">
        <w:rPr>
          <w:i/>
          <w:iCs/>
        </w:rPr>
        <w:t>Stretch</w:t>
      </w:r>
      <w:proofErr w:type="spellEnd"/>
      <w:r w:rsidR="00C03AD6" w:rsidRPr="00C03AD6">
        <w:rPr>
          <w:i/>
          <w:iCs/>
        </w:rPr>
        <w:t>-to-</w:t>
      </w:r>
      <w:proofErr w:type="spellStart"/>
      <w:r w:rsidR="00C03AD6" w:rsidRPr="00C03AD6">
        <w:rPr>
          <w:i/>
          <w:iCs/>
        </w:rPr>
        <w:t>Go</w:t>
      </w:r>
      <w:proofErr w:type="spellEnd"/>
      <w:r w:rsidR="00C03AD6" w:rsidRPr="00C03AD6">
        <w:t xml:space="preserve"> en casa a través del sitio web de </w:t>
      </w:r>
      <w:proofErr w:type="spellStart"/>
      <w:r w:rsidR="00C03AD6" w:rsidRPr="00C03AD6">
        <w:rPr>
          <w:i/>
          <w:iCs/>
        </w:rPr>
        <w:t>Fastt</w:t>
      </w:r>
      <w:proofErr w:type="spellEnd"/>
      <w:r w:rsidR="00C03AD6" w:rsidRPr="00C03AD6">
        <w:rPr>
          <w:i/>
          <w:iCs/>
        </w:rPr>
        <w:t xml:space="preserve"> </w:t>
      </w:r>
      <w:proofErr w:type="spellStart"/>
      <w:r w:rsidR="00C03AD6" w:rsidRPr="00C03AD6">
        <w:rPr>
          <w:i/>
          <w:iCs/>
        </w:rPr>
        <w:t>Math</w:t>
      </w:r>
      <w:proofErr w:type="spellEnd"/>
      <w:r w:rsidR="00C03AD6" w:rsidRPr="00C03AD6">
        <w:t xml:space="preserve">. </w:t>
      </w:r>
    </w:p>
    <w:p w:rsidR="006053E6" w:rsidRPr="00C03AD6" w:rsidRDefault="006053E6" w:rsidP="00C03AD6"/>
    <w:p w:rsidR="00E124AD" w:rsidRDefault="006053E6" w:rsidP="00E124AD">
      <w:pPr>
        <w:rPr>
          <w:lang w:val="es-ES"/>
        </w:rPr>
      </w:pPr>
      <w:r w:rsidRPr="006053E6">
        <w:rPr>
          <w:lang w:val="es-ES"/>
        </w:rPr>
        <w:lastRenderedPageBreak/>
        <w:t>Los estudiantes adquirirán conceptos matemáticos y serán capaces de aplicarlos a situaciones de la vida real.</w:t>
      </w:r>
      <w:r w:rsidR="00E124AD">
        <w:rPr>
          <w:lang w:val="es-ES"/>
        </w:rPr>
        <w:t xml:space="preserve"> </w:t>
      </w:r>
      <w:r w:rsidR="00E124AD">
        <w:t>El distrito administrará evaluaciones que junto con frecuentes controles y observaciones del maestro determinarán si se han adquirido las habilidades y las prácticas. Los padres pueden colaborar en el éxito de su niño/a en matemáticas comprobando las tareas y comunicándose habitualmente con el maestro</w:t>
      </w:r>
      <w:r w:rsidR="004758F2">
        <w:t>.</w:t>
      </w:r>
    </w:p>
    <w:p w:rsidR="00E124AD" w:rsidRDefault="006053E6" w:rsidP="0038151E">
      <w:pPr>
        <w:rPr>
          <w:lang w:val="es-ES"/>
        </w:rPr>
      </w:pPr>
      <w:r w:rsidRPr="00E124AD">
        <w:rPr>
          <w:b/>
          <w:bCs/>
          <w:lang w:val="es-ES"/>
        </w:rPr>
        <w:t>Ciencias</w:t>
      </w:r>
      <w:r w:rsidRPr="006053E6">
        <w:rPr>
          <w:lang w:val="es-ES"/>
        </w:rPr>
        <w:t>:</w:t>
      </w:r>
      <w:r w:rsidR="00E124AD" w:rsidRPr="00E124AD">
        <w:t xml:space="preserve"> </w:t>
      </w:r>
      <w:r w:rsidR="00E124AD">
        <w:t xml:space="preserve">la parte del día destinada a ciencias está diseñada para ayudar a formar una visión en la educación en ciencias, conocimiento del medioambiente e ingeniería. Mediante la plataforma que ofrecen los Estándares </w:t>
      </w:r>
      <w:r w:rsidR="0038151E">
        <w:t>de</w:t>
      </w:r>
      <w:r w:rsidR="00E124AD">
        <w:t xml:space="preserve"> Ciencias </w:t>
      </w:r>
      <w:r w:rsidR="0038151E">
        <w:t>para la Próxima Generación</w:t>
      </w:r>
      <w:r w:rsidR="00E124AD">
        <w:t xml:space="preserve"> (NGSS, por sus siglas en inglés) los estudiantes formulan preguntas e investigan como científicos, expertos en el medioambiente, ingenieros y ciudadanos informados. A lo largo de las sesiones de ciencias, se anima a los estudiantes a que observen, recojan y evalúen datos y evidencia para comunicar conclusiones y tomar acciones con conocimiento sobre los temas estudiados. Los temas son:</w:t>
      </w:r>
    </w:p>
    <w:p w:rsidR="00E124AD" w:rsidRDefault="00E124AD" w:rsidP="00E124AD">
      <w:pPr>
        <w:pStyle w:val="ListParagraph"/>
        <w:numPr>
          <w:ilvl w:val="0"/>
          <w:numId w:val="2"/>
        </w:numPr>
        <w:rPr>
          <w:lang w:val="es-ES"/>
        </w:rPr>
      </w:pPr>
      <w:r>
        <w:rPr>
          <w:lang w:val="es-ES"/>
        </w:rPr>
        <w:t>Fuerza y movimiento</w:t>
      </w:r>
    </w:p>
    <w:p w:rsidR="00E124AD" w:rsidRDefault="00E124AD" w:rsidP="00E124AD">
      <w:pPr>
        <w:pStyle w:val="ListParagraph"/>
        <w:numPr>
          <w:ilvl w:val="0"/>
          <w:numId w:val="2"/>
        </w:numPr>
        <w:rPr>
          <w:lang w:val="es-ES"/>
        </w:rPr>
      </w:pPr>
      <w:r>
        <w:rPr>
          <w:lang w:val="es-ES"/>
        </w:rPr>
        <w:t>Ecosistemas, pasado y futuro</w:t>
      </w:r>
    </w:p>
    <w:p w:rsidR="00E124AD" w:rsidRDefault="005F5AF1" w:rsidP="00E124AD">
      <w:pPr>
        <w:pStyle w:val="ListParagraph"/>
        <w:numPr>
          <w:ilvl w:val="0"/>
          <w:numId w:val="2"/>
        </w:numPr>
        <w:rPr>
          <w:lang w:val="es-ES"/>
        </w:rPr>
      </w:pPr>
      <w:r>
        <w:rPr>
          <w:lang w:val="es-ES"/>
        </w:rPr>
        <w:t>Ciclos vitales y legado de los organismos</w:t>
      </w:r>
    </w:p>
    <w:p w:rsidR="005F5AF1" w:rsidRDefault="005F5AF1" w:rsidP="00E124AD">
      <w:pPr>
        <w:pStyle w:val="ListParagraph"/>
        <w:numPr>
          <w:ilvl w:val="0"/>
          <w:numId w:val="2"/>
        </w:numPr>
        <w:rPr>
          <w:lang w:val="es-ES"/>
        </w:rPr>
      </w:pPr>
      <w:r>
        <w:rPr>
          <w:lang w:val="es-ES"/>
        </w:rPr>
        <w:t>El tiempo y el clima</w:t>
      </w:r>
    </w:p>
    <w:p w:rsidR="006053E6" w:rsidRPr="005F5AF1" w:rsidRDefault="005F5AF1" w:rsidP="005F5AF1">
      <w:pPr>
        <w:pStyle w:val="ListParagraph"/>
        <w:numPr>
          <w:ilvl w:val="0"/>
          <w:numId w:val="2"/>
        </w:numPr>
        <w:rPr>
          <w:lang w:val="es-ES"/>
        </w:rPr>
      </w:pPr>
      <w:r>
        <w:rPr>
          <w:lang w:val="es-ES"/>
        </w:rPr>
        <w:t xml:space="preserve">Ingeniería/diseño </w:t>
      </w:r>
    </w:p>
    <w:p w:rsidR="005F5AF1" w:rsidRDefault="006053E6" w:rsidP="005F5AF1">
      <w:pPr>
        <w:rPr>
          <w:lang w:val="es-ES"/>
        </w:rPr>
      </w:pPr>
      <w:r w:rsidRPr="005F5AF1">
        <w:rPr>
          <w:b/>
          <w:bCs/>
          <w:lang w:val="es-ES"/>
        </w:rPr>
        <w:t>Conocimientos medioambientales</w:t>
      </w:r>
      <w:r w:rsidR="005F5AF1">
        <w:rPr>
          <w:lang w:val="es-ES"/>
        </w:rPr>
        <w:t>: l</w:t>
      </w:r>
      <w:r w:rsidRPr="006053E6">
        <w:rPr>
          <w:lang w:val="es-ES"/>
        </w:rPr>
        <w:t xml:space="preserve">os Estándares de Conocimientos Medioambientales de Maryland están integrados en el plan de estudios a través de estimulantes unidades que conectan al estudiante con su entorno natural cercano. En tercero, los estudiantes </w:t>
      </w:r>
      <w:r w:rsidR="005F5AF1">
        <w:rPr>
          <w:lang w:val="es-ES"/>
        </w:rPr>
        <w:t xml:space="preserve">investigarán asuntos relacionados con el medio ambiente a través de los estudios sociales, ciencias y matemáticas. Los estudiantes evaluarán asuntos medioambientales locales, recogerán datos y adoptarán medidas para resolver un problema seleccionado por el grupo. </w:t>
      </w:r>
    </w:p>
    <w:p w:rsidR="006053E6" w:rsidRPr="005F5AF1" w:rsidRDefault="006053E6" w:rsidP="004D6666">
      <w:pPr>
        <w:rPr>
          <w:lang w:val="es-ES"/>
        </w:rPr>
      </w:pPr>
      <w:r w:rsidRPr="005F5AF1">
        <w:rPr>
          <w:b/>
          <w:bCs/>
          <w:lang w:val="es-ES"/>
        </w:rPr>
        <w:t>Estudios sociales</w:t>
      </w:r>
      <w:r w:rsidR="005F5AF1">
        <w:rPr>
          <w:lang w:val="es-ES"/>
        </w:rPr>
        <w:t>: l</w:t>
      </w:r>
      <w:r w:rsidRPr="006053E6">
        <w:rPr>
          <w:lang w:val="es-ES"/>
        </w:rPr>
        <w:t>os estudiantes investigan importantes conceptos dentro de la disciplina de los estudios soci</w:t>
      </w:r>
      <w:r w:rsidR="005F5AF1">
        <w:rPr>
          <w:lang w:val="es-ES"/>
        </w:rPr>
        <w:t xml:space="preserve">ales: geografía, economía, civismo </w:t>
      </w:r>
      <w:r w:rsidRPr="006053E6">
        <w:rPr>
          <w:lang w:val="es-ES"/>
        </w:rPr>
        <w:t>a e historia así como también investigan acerca del concepto de cultura. Los estudiantes aprenden acerca del concepto de la geografía, economía y gobierno del condado de Anne Arundel. Los estudiantes continúan practicando las siguientes habilidades de estudios sociales: ordenar sucesos en secuencia, analizar causa y efecto, analizar perspectivas y leer y escribir independientemente.</w:t>
      </w:r>
      <w:r w:rsidR="005F5AF1">
        <w:rPr>
          <w:lang w:val="es-ES"/>
        </w:rPr>
        <w:t xml:space="preserve"> También escuchan literatura infantil para aprender de concep</w:t>
      </w:r>
      <w:r w:rsidR="004D6666">
        <w:rPr>
          <w:lang w:val="es-ES"/>
        </w:rPr>
        <w:t>tos de estudios sociales.</w:t>
      </w:r>
      <w:r w:rsidR="0038151E">
        <w:rPr>
          <w:lang w:val="es-ES"/>
        </w:rPr>
        <w:t xml:space="preserve"> Escriben breves redacciones, leen y crea</w:t>
      </w:r>
      <w:r w:rsidRPr="006053E6">
        <w:rPr>
          <w:lang w:val="es-ES"/>
        </w:rPr>
        <w:t xml:space="preserve">n mapas, tablas y gráficas. </w:t>
      </w:r>
      <w:r w:rsidR="004D6666">
        <w:rPr>
          <w:lang w:val="es-ES"/>
        </w:rPr>
        <w:t xml:space="preserve">Al final de cada unidad hay una representación basada en un proyecto a modo de culminación que permite que los estudiantes pongan en práctica, las habilidades aprendidas de manera auténtica.  </w:t>
      </w:r>
      <w:r w:rsidRPr="005F5AF1">
        <w:rPr>
          <w:lang w:val="es-ES"/>
        </w:rPr>
        <w:t xml:space="preserve">Las unidades de estudio son: </w:t>
      </w:r>
    </w:p>
    <w:p w:rsidR="006053E6" w:rsidRDefault="006053E6" w:rsidP="004D6666">
      <w:pPr>
        <w:pStyle w:val="ListParagraph"/>
        <w:numPr>
          <w:ilvl w:val="0"/>
          <w:numId w:val="3"/>
        </w:numPr>
        <w:rPr>
          <w:lang w:val="es-ES"/>
        </w:rPr>
      </w:pPr>
      <w:r w:rsidRPr="004D6666">
        <w:rPr>
          <w:lang w:val="es-ES"/>
        </w:rPr>
        <w:t xml:space="preserve">Nuestra comunidad </w:t>
      </w:r>
    </w:p>
    <w:p w:rsidR="004D6666" w:rsidRDefault="004D6666" w:rsidP="004D6666">
      <w:pPr>
        <w:pStyle w:val="ListParagraph"/>
        <w:numPr>
          <w:ilvl w:val="0"/>
          <w:numId w:val="3"/>
        </w:numPr>
        <w:rPr>
          <w:lang w:val="es-ES"/>
        </w:rPr>
      </w:pPr>
      <w:r>
        <w:rPr>
          <w:lang w:val="es-ES"/>
        </w:rPr>
        <w:t>Personas en nuestra comunidad</w:t>
      </w:r>
    </w:p>
    <w:p w:rsidR="006053E6" w:rsidRDefault="006053E6" w:rsidP="004D6666">
      <w:pPr>
        <w:pStyle w:val="ListParagraph"/>
        <w:numPr>
          <w:ilvl w:val="0"/>
          <w:numId w:val="3"/>
        </w:numPr>
        <w:rPr>
          <w:lang w:val="es-ES"/>
        </w:rPr>
      </w:pPr>
      <w:r w:rsidRPr="004D6666">
        <w:rPr>
          <w:lang w:val="es-ES"/>
        </w:rPr>
        <w:t xml:space="preserve">Nuestra comunidad en funcionamiento </w:t>
      </w:r>
    </w:p>
    <w:p w:rsidR="004D6666" w:rsidRDefault="004D6666" w:rsidP="004D6666">
      <w:pPr>
        <w:pStyle w:val="ListParagraph"/>
        <w:numPr>
          <w:ilvl w:val="0"/>
          <w:numId w:val="3"/>
        </w:numPr>
        <w:rPr>
          <w:lang w:val="es-ES"/>
        </w:rPr>
      </w:pPr>
      <w:r>
        <w:rPr>
          <w:lang w:val="es-ES"/>
        </w:rPr>
        <w:t>Proyecto de acción medioambiental</w:t>
      </w:r>
    </w:p>
    <w:p w:rsidR="004D6666" w:rsidRDefault="004D6666" w:rsidP="004D6666">
      <w:r w:rsidRPr="009E048C">
        <w:rPr>
          <w:b/>
          <w:bCs/>
        </w:rPr>
        <w:t>Adquisición del idioma inglés</w:t>
      </w:r>
      <w:r>
        <w:t xml:space="preserve"> (ELA, por sus siglas en inglés; antes llamado ESOL): las clases de ELA cumplen con los requisitos establecidos por Título III de la Ley Cada Estudiante Triunfa (ESSA, por sus siglas en inglés). El objetivo de las clases de ELA es el de capacitar a los estudiantes de inglés para que puedan interpretar el significado del lenguaje oral y escrito, expresar ideas e información complejas y acceder a la enseñanza. Con el  fin de lograr ese objetivo, el plan de estudios de ELA está basado en los Estándares WIDA en Desarrollo del Idioma Inglés (ELD, por sus siglas en inglés): </w:t>
      </w:r>
    </w:p>
    <w:p w:rsidR="004D6666" w:rsidRDefault="004D6666" w:rsidP="004D6666">
      <w:pPr>
        <w:pStyle w:val="ListParagraph"/>
        <w:numPr>
          <w:ilvl w:val="0"/>
          <w:numId w:val="4"/>
        </w:numPr>
      </w:pPr>
      <w:r>
        <w:lastRenderedPageBreak/>
        <w:t xml:space="preserve">El lenguaje social y académico </w:t>
      </w:r>
    </w:p>
    <w:p w:rsidR="004D6666" w:rsidRDefault="004D6666" w:rsidP="004D6666">
      <w:pPr>
        <w:pStyle w:val="ListParagraph"/>
        <w:numPr>
          <w:ilvl w:val="0"/>
          <w:numId w:val="4"/>
        </w:numPr>
      </w:pPr>
      <w:r>
        <w:t xml:space="preserve">El lenguaje de las artes del lenguaje </w:t>
      </w:r>
    </w:p>
    <w:p w:rsidR="004D6666" w:rsidRDefault="004D6666" w:rsidP="004D6666">
      <w:pPr>
        <w:pStyle w:val="ListParagraph"/>
        <w:numPr>
          <w:ilvl w:val="0"/>
          <w:numId w:val="4"/>
        </w:numPr>
      </w:pPr>
      <w:r>
        <w:t xml:space="preserve">El lenguaje de las matemáticas </w:t>
      </w:r>
    </w:p>
    <w:p w:rsidR="004D6666" w:rsidRDefault="004D6666" w:rsidP="004D6666">
      <w:pPr>
        <w:pStyle w:val="ListParagraph"/>
        <w:numPr>
          <w:ilvl w:val="0"/>
          <w:numId w:val="4"/>
        </w:numPr>
      </w:pPr>
      <w:r>
        <w:t xml:space="preserve">El lenguaje de las ciencias </w:t>
      </w:r>
    </w:p>
    <w:p w:rsidR="004D6666" w:rsidRDefault="004D6666" w:rsidP="004D6666">
      <w:pPr>
        <w:pStyle w:val="ListParagraph"/>
        <w:numPr>
          <w:ilvl w:val="0"/>
          <w:numId w:val="4"/>
        </w:numPr>
      </w:pPr>
      <w:r>
        <w:t xml:space="preserve">El lenguaje de los estudios sociales </w:t>
      </w:r>
    </w:p>
    <w:p w:rsidR="004D6666" w:rsidRPr="004D6666" w:rsidRDefault="004D6666" w:rsidP="004D6666">
      <w:r>
        <w:t xml:space="preserve">El maestro de ELA además de ser el responsable del desarrollo del idioma inglés de acuerdo con los Estándares de Desarrollo del Idioma Inglés WIDA y los Estándares de Maryland para la Preparación para la Universidad y Carreras Profesionales, enseña lenguaje dentro del contexto de los Estándares Estatales y Nacionales de Contenido Académico. Todos los estudiantes que hayan reunido los requisitos para recibir servicios de ELA deberán tomar la evaluación anual WIDA ACCESS 2.0, la cual mide su progreso en la adquisición del idioma inglés. </w:t>
      </w:r>
    </w:p>
    <w:p w:rsidR="006053E6" w:rsidRPr="006053E6" w:rsidRDefault="006053E6" w:rsidP="004D6666">
      <w:pPr>
        <w:rPr>
          <w:lang w:val="es-ES"/>
        </w:rPr>
      </w:pPr>
      <w:r w:rsidRPr="004D6666">
        <w:rPr>
          <w:b/>
          <w:bCs/>
          <w:lang w:val="es-ES"/>
        </w:rPr>
        <w:t>Tecnología</w:t>
      </w:r>
      <w:r w:rsidR="004D6666">
        <w:rPr>
          <w:lang w:val="es-ES"/>
        </w:rPr>
        <w:t>: m</w:t>
      </w:r>
      <w:r w:rsidRPr="006053E6">
        <w:rPr>
          <w:lang w:val="es-ES"/>
        </w:rPr>
        <w:t xml:space="preserve">ediante el uso de computadores, los estudiantes incrementan y promueven su creatividad, se comunican y colaboran con </w:t>
      </w:r>
      <w:r w:rsidR="004D6666">
        <w:rPr>
          <w:lang w:val="es-ES"/>
        </w:rPr>
        <w:t>los demás</w:t>
      </w:r>
      <w:r w:rsidRPr="006053E6">
        <w:rPr>
          <w:lang w:val="es-ES"/>
        </w:rPr>
        <w:t xml:space="preserve">, recopilan, evalúan y analizan datos e información. Resuelven problemas y toman decisiones de modo que demuestran comprender los problemas sociales, éticos y humanos relacionados con la tecnología. </w:t>
      </w:r>
    </w:p>
    <w:p w:rsidR="006053E6" w:rsidRPr="006053E6" w:rsidRDefault="006053E6" w:rsidP="004D6666">
      <w:pPr>
        <w:rPr>
          <w:lang w:val="es-ES"/>
        </w:rPr>
      </w:pPr>
      <w:r w:rsidRPr="006053E6">
        <w:rPr>
          <w:lang w:val="es-ES"/>
        </w:rPr>
        <w:t>Esperamos que sea un año de gran aprendizaje para su niño/a</w:t>
      </w:r>
      <w:r w:rsidR="004D6666">
        <w:rPr>
          <w:lang w:val="es-ES"/>
        </w:rPr>
        <w:t xml:space="preserve"> de tercer grado</w:t>
      </w:r>
      <w:r w:rsidRPr="006053E6">
        <w:rPr>
          <w:lang w:val="es-ES"/>
        </w:rPr>
        <w:t xml:space="preserve">. Si desea más información, por favor póngase en contacto con el </w:t>
      </w:r>
      <w:r w:rsidR="004D6666">
        <w:rPr>
          <w:lang w:val="es-ES"/>
        </w:rPr>
        <w:t>maestro</w:t>
      </w:r>
      <w:r w:rsidRPr="006053E6">
        <w:rPr>
          <w:lang w:val="es-ES"/>
        </w:rPr>
        <w:t xml:space="preserve"> de su niño/a. </w:t>
      </w:r>
    </w:p>
    <w:p w:rsidR="006053E6" w:rsidRPr="006053E6" w:rsidRDefault="006053E6" w:rsidP="004D6666">
      <w:pPr>
        <w:ind w:left="4248" w:firstLine="708"/>
        <w:rPr>
          <w:lang w:val="pt-BR"/>
        </w:rPr>
      </w:pPr>
      <w:r w:rsidRPr="006053E6">
        <w:rPr>
          <w:lang w:val="pt-BR"/>
        </w:rPr>
        <w:t xml:space="preserve">Atentamente, </w:t>
      </w:r>
    </w:p>
    <w:p w:rsidR="006053E6" w:rsidRPr="006053E6" w:rsidRDefault="006053E6" w:rsidP="006053E6">
      <w:pPr>
        <w:rPr>
          <w:lang w:val="pt-BR"/>
        </w:rPr>
      </w:pPr>
      <w:r w:rsidRPr="006053E6">
        <w:rPr>
          <w:lang w:val="pt-BR"/>
        </w:rPr>
        <w:t xml:space="preserve">WRL/jk </w:t>
      </w:r>
    </w:p>
    <w:p w:rsidR="006053E6" w:rsidRPr="006053E6" w:rsidRDefault="006053E6" w:rsidP="006053E6">
      <w:pPr>
        <w:rPr>
          <w:lang w:val="pt-BR"/>
        </w:rPr>
      </w:pPr>
      <w:r w:rsidRPr="006053E6">
        <w:rPr>
          <w:lang w:val="pt-BR"/>
        </w:rPr>
        <w:t xml:space="preserve">  </w:t>
      </w:r>
    </w:p>
    <w:p w:rsidR="006053E6" w:rsidRPr="006053E6" w:rsidRDefault="006053E6" w:rsidP="006053E6">
      <w:pPr>
        <w:rPr>
          <w:lang w:val="pt-BR"/>
        </w:rPr>
      </w:pPr>
      <w:r w:rsidRPr="006053E6">
        <w:rPr>
          <w:lang w:val="pt-BR"/>
        </w:rPr>
        <w:t xml:space="preserve">  </w:t>
      </w:r>
    </w:p>
    <w:p w:rsidR="00B82B2F" w:rsidRPr="00B165AE" w:rsidRDefault="005D271A">
      <w:pPr>
        <w:rPr>
          <w:lang w:val="pt-BR"/>
        </w:rPr>
      </w:pPr>
    </w:p>
    <w:sectPr w:rsidR="00B82B2F" w:rsidRPr="00B165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5200"/>
    <w:multiLevelType w:val="hybridMultilevel"/>
    <w:tmpl w:val="25D24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911D84"/>
    <w:multiLevelType w:val="hybridMultilevel"/>
    <w:tmpl w:val="8F540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59210B"/>
    <w:multiLevelType w:val="hybridMultilevel"/>
    <w:tmpl w:val="D1EE2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217213"/>
    <w:multiLevelType w:val="hybridMultilevel"/>
    <w:tmpl w:val="3D487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AE"/>
    <w:rsid w:val="000A2DF3"/>
    <w:rsid w:val="00213E07"/>
    <w:rsid w:val="0037668E"/>
    <w:rsid w:val="0038151E"/>
    <w:rsid w:val="003A02C2"/>
    <w:rsid w:val="004758F2"/>
    <w:rsid w:val="00483B68"/>
    <w:rsid w:val="004C3D7B"/>
    <w:rsid w:val="004C51CF"/>
    <w:rsid w:val="004D6666"/>
    <w:rsid w:val="00524BD2"/>
    <w:rsid w:val="00591691"/>
    <w:rsid w:val="005D271A"/>
    <w:rsid w:val="005F5AF1"/>
    <w:rsid w:val="006053E6"/>
    <w:rsid w:val="00652269"/>
    <w:rsid w:val="006659B5"/>
    <w:rsid w:val="00717DF8"/>
    <w:rsid w:val="00810793"/>
    <w:rsid w:val="00974182"/>
    <w:rsid w:val="00A247AA"/>
    <w:rsid w:val="00AB2669"/>
    <w:rsid w:val="00AC6EA4"/>
    <w:rsid w:val="00AD3AF6"/>
    <w:rsid w:val="00AF5641"/>
    <w:rsid w:val="00B165AE"/>
    <w:rsid w:val="00C03AD6"/>
    <w:rsid w:val="00C17E9F"/>
    <w:rsid w:val="00C552B2"/>
    <w:rsid w:val="00C84ABA"/>
    <w:rsid w:val="00CD29D4"/>
    <w:rsid w:val="00E124AD"/>
    <w:rsid w:val="00E1337D"/>
    <w:rsid w:val="00E31B65"/>
    <w:rsid w:val="00E664DB"/>
    <w:rsid w:val="00FF52E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E9318-E8A9-400C-8173-D1764528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1073">
      <w:bodyDiv w:val="1"/>
      <w:marLeft w:val="0"/>
      <w:marRight w:val="0"/>
      <w:marTop w:val="0"/>
      <w:marBottom w:val="0"/>
      <w:divBdr>
        <w:top w:val="none" w:sz="0" w:space="0" w:color="auto"/>
        <w:left w:val="none" w:sz="0" w:space="0" w:color="auto"/>
        <w:bottom w:val="none" w:sz="0" w:space="0" w:color="auto"/>
        <w:right w:val="none" w:sz="0" w:space="0" w:color="auto"/>
      </w:divBdr>
      <w:divsChild>
        <w:div w:id="2087216125">
          <w:marLeft w:val="0"/>
          <w:marRight w:val="0"/>
          <w:marTop w:val="0"/>
          <w:marBottom w:val="0"/>
          <w:divBdr>
            <w:top w:val="none" w:sz="0" w:space="0" w:color="auto"/>
            <w:left w:val="none" w:sz="0" w:space="0" w:color="auto"/>
            <w:bottom w:val="none" w:sz="0" w:space="0" w:color="auto"/>
            <w:right w:val="none" w:sz="0" w:space="0" w:color="auto"/>
          </w:divBdr>
        </w:div>
        <w:div w:id="433475796">
          <w:marLeft w:val="0"/>
          <w:marRight w:val="0"/>
          <w:marTop w:val="0"/>
          <w:marBottom w:val="0"/>
          <w:divBdr>
            <w:top w:val="none" w:sz="0" w:space="0" w:color="auto"/>
            <w:left w:val="none" w:sz="0" w:space="0" w:color="auto"/>
            <w:bottom w:val="none" w:sz="0" w:space="0" w:color="auto"/>
            <w:right w:val="none" w:sz="0" w:space="0" w:color="auto"/>
          </w:divBdr>
        </w:div>
        <w:div w:id="70012038">
          <w:marLeft w:val="0"/>
          <w:marRight w:val="0"/>
          <w:marTop w:val="0"/>
          <w:marBottom w:val="0"/>
          <w:divBdr>
            <w:top w:val="none" w:sz="0" w:space="0" w:color="auto"/>
            <w:left w:val="none" w:sz="0" w:space="0" w:color="auto"/>
            <w:bottom w:val="none" w:sz="0" w:space="0" w:color="auto"/>
            <w:right w:val="none" w:sz="0" w:space="0" w:color="auto"/>
          </w:divBdr>
        </w:div>
        <w:div w:id="1256590713">
          <w:marLeft w:val="0"/>
          <w:marRight w:val="0"/>
          <w:marTop w:val="0"/>
          <w:marBottom w:val="0"/>
          <w:divBdr>
            <w:top w:val="none" w:sz="0" w:space="0" w:color="auto"/>
            <w:left w:val="none" w:sz="0" w:space="0" w:color="auto"/>
            <w:bottom w:val="none" w:sz="0" w:space="0" w:color="auto"/>
            <w:right w:val="none" w:sz="0" w:space="0" w:color="auto"/>
          </w:divBdr>
        </w:div>
        <w:div w:id="1742369284">
          <w:marLeft w:val="0"/>
          <w:marRight w:val="0"/>
          <w:marTop w:val="0"/>
          <w:marBottom w:val="0"/>
          <w:divBdr>
            <w:top w:val="none" w:sz="0" w:space="0" w:color="auto"/>
            <w:left w:val="none" w:sz="0" w:space="0" w:color="auto"/>
            <w:bottom w:val="none" w:sz="0" w:space="0" w:color="auto"/>
            <w:right w:val="none" w:sz="0" w:space="0" w:color="auto"/>
          </w:divBdr>
        </w:div>
        <w:div w:id="483355727">
          <w:marLeft w:val="0"/>
          <w:marRight w:val="0"/>
          <w:marTop w:val="0"/>
          <w:marBottom w:val="0"/>
          <w:divBdr>
            <w:top w:val="none" w:sz="0" w:space="0" w:color="auto"/>
            <w:left w:val="none" w:sz="0" w:space="0" w:color="auto"/>
            <w:bottom w:val="none" w:sz="0" w:space="0" w:color="auto"/>
            <w:right w:val="none" w:sz="0" w:space="0" w:color="auto"/>
          </w:divBdr>
        </w:div>
        <w:div w:id="930167828">
          <w:marLeft w:val="0"/>
          <w:marRight w:val="0"/>
          <w:marTop w:val="0"/>
          <w:marBottom w:val="0"/>
          <w:divBdr>
            <w:top w:val="none" w:sz="0" w:space="0" w:color="auto"/>
            <w:left w:val="none" w:sz="0" w:space="0" w:color="auto"/>
            <w:bottom w:val="none" w:sz="0" w:space="0" w:color="auto"/>
            <w:right w:val="none" w:sz="0" w:space="0" w:color="auto"/>
          </w:divBdr>
        </w:div>
        <w:div w:id="1762018863">
          <w:marLeft w:val="0"/>
          <w:marRight w:val="0"/>
          <w:marTop w:val="0"/>
          <w:marBottom w:val="0"/>
          <w:divBdr>
            <w:top w:val="none" w:sz="0" w:space="0" w:color="auto"/>
            <w:left w:val="none" w:sz="0" w:space="0" w:color="auto"/>
            <w:bottom w:val="none" w:sz="0" w:space="0" w:color="auto"/>
            <w:right w:val="none" w:sz="0" w:space="0" w:color="auto"/>
          </w:divBdr>
        </w:div>
        <w:div w:id="135295740">
          <w:marLeft w:val="0"/>
          <w:marRight w:val="0"/>
          <w:marTop w:val="0"/>
          <w:marBottom w:val="0"/>
          <w:divBdr>
            <w:top w:val="none" w:sz="0" w:space="0" w:color="auto"/>
            <w:left w:val="none" w:sz="0" w:space="0" w:color="auto"/>
            <w:bottom w:val="none" w:sz="0" w:space="0" w:color="auto"/>
            <w:right w:val="none" w:sz="0" w:space="0" w:color="auto"/>
          </w:divBdr>
        </w:div>
        <w:div w:id="1479227592">
          <w:marLeft w:val="0"/>
          <w:marRight w:val="0"/>
          <w:marTop w:val="0"/>
          <w:marBottom w:val="0"/>
          <w:divBdr>
            <w:top w:val="none" w:sz="0" w:space="0" w:color="auto"/>
            <w:left w:val="none" w:sz="0" w:space="0" w:color="auto"/>
            <w:bottom w:val="none" w:sz="0" w:space="0" w:color="auto"/>
            <w:right w:val="none" w:sz="0" w:space="0" w:color="auto"/>
          </w:divBdr>
        </w:div>
        <w:div w:id="1534540634">
          <w:marLeft w:val="0"/>
          <w:marRight w:val="0"/>
          <w:marTop w:val="0"/>
          <w:marBottom w:val="0"/>
          <w:divBdr>
            <w:top w:val="none" w:sz="0" w:space="0" w:color="auto"/>
            <w:left w:val="none" w:sz="0" w:space="0" w:color="auto"/>
            <w:bottom w:val="none" w:sz="0" w:space="0" w:color="auto"/>
            <w:right w:val="none" w:sz="0" w:space="0" w:color="auto"/>
          </w:divBdr>
        </w:div>
        <w:div w:id="257178721">
          <w:marLeft w:val="0"/>
          <w:marRight w:val="0"/>
          <w:marTop w:val="0"/>
          <w:marBottom w:val="0"/>
          <w:divBdr>
            <w:top w:val="none" w:sz="0" w:space="0" w:color="auto"/>
            <w:left w:val="none" w:sz="0" w:space="0" w:color="auto"/>
            <w:bottom w:val="none" w:sz="0" w:space="0" w:color="auto"/>
            <w:right w:val="none" w:sz="0" w:space="0" w:color="auto"/>
          </w:divBdr>
        </w:div>
        <w:div w:id="1822579623">
          <w:marLeft w:val="0"/>
          <w:marRight w:val="0"/>
          <w:marTop w:val="0"/>
          <w:marBottom w:val="0"/>
          <w:divBdr>
            <w:top w:val="none" w:sz="0" w:space="0" w:color="auto"/>
            <w:left w:val="none" w:sz="0" w:space="0" w:color="auto"/>
            <w:bottom w:val="none" w:sz="0" w:space="0" w:color="auto"/>
            <w:right w:val="none" w:sz="0" w:space="0" w:color="auto"/>
          </w:divBdr>
        </w:div>
        <w:div w:id="1133451477">
          <w:marLeft w:val="0"/>
          <w:marRight w:val="0"/>
          <w:marTop w:val="0"/>
          <w:marBottom w:val="0"/>
          <w:divBdr>
            <w:top w:val="none" w:sz="0" w:space="0" w:color="auto"/>
            <w:left w:val="none" w:sz="0" w:space="0" w:color="auto"/>
            <w:bottom w:val="none" w:sz="0" w:space="0" w:color="auto"/>
            <w:right w:val="none" w:sz="0" w:space="0" w:color="auto"/>
          </w:divBdr>
        </w:div>
        <w:div w:id="616566080">
          <w:marLeft w:val="0"/>
          <w:marRight w:val="0"/>
          <w:marTop w:val="0"/>
          <w:marBottom w:val="0"/>
          <w:divBdr>
            <w:top w:val="none" w:sz="0" w:space="0" w:color="auto"/>
            <w:left w:val="none" w:sz="0" w:space="0" w:color="auto"/>
            <w:bottom w:val="none" w:sz="0" w:space="0" w:color="auto"/>
            <w:right w:val="none" w:sz="0" w:space="0" w:color="auto"/>
          </w:divBdr>
        </w:div>
        <w:div w:id="1611010257">
          <w:marLeft w:val="0"/>
          <w:marRight w:val="0"/>
          <w:marTop w:val="0"/>
          <w:marBottom w:val="0"/>
          <w:divBdr>
            <w:top w:val="none" w:sz="0" w:space="0" w:color="auto"/>
            <w:left w:val="none" w:sz="0" w:space="0" w:color="auto"/>
            <w:bottom w:val="none" w:sz="0" w:space="0" w:color="auto"/>
            <w:right w:val="none" w:sz="0" w:space="0" w:color="auto"/>
          </w:divBdr>
        </w:div>
        <w:div w:id="810904983">
          <w:marLeft w:val="0"/>
          <w:marRight w:val="0"/>
          <w:marTop w:val="0"/>
          <w:marBottom w:val="0"/>
          <w:divBdr>
            <w:top w:val="none" w:sz="0" w:space="0" w:color="auto"/>
            <w:left w:val="none" w:sz="0" w:space="0" w:color="auto"/>
            <w:bottom w:val="none" w:sz="0" w:space="0" w:color="auto"/>
            <w:right w:val="none" w:sz="0" w:space="0" w:color="auto"/>
          </w:divBdr>
        </w:div>
        <w:div w:id="1402171117">
          <w:marLeft w:val="0"/>
          <w:marRight w:val="0"/>
          <w:marTop w:val="0"/>
          <w:marBottom w:val="0"/>
          <w:divBdr>
            <w:top w:val="none" w:sz="0" w:space="0" w:color="auto"/>
            <w:left w:val="none" w:sz="0" w:space="0" w:color="auto"/>
            <w:bottom w:val="none" w:sz="0" w:space="0" w:color="auto"/>
            <w:right w:val="none" w:sz="0" w:space="0" w:color="auto"/>
          </w:divBdr>
        </w:div>
        <w:div w:id="510265569">
          <w:marLeft w:val="0"/>
          <w:marRight w:val="0"/>
          <w:marTop w:val="0"/>
          <w:marBottom w:val="0"/>
          <w:divBdr>
            <w:top w:val="none" w:sz="0" w:space="0" w:color="auto"/>
            <w:left w:val="none" w:sz="0" w:space="0" w:color="auto"/>
            <w:bottom w:val="none" w:sz="0" w:space="0" w:color="auto"/>
            <w:right w:val="none" w:sz="0" w:space="0" w:color="auto"/>
          </w:divBdr>
        </w:div>
        <w:div w:id="824051979">
          <w:marLeft w:val="0"/>
          <w:marRight w:val="0"/>
          <w:marTop w:val="0"/>
          <w:marBottom w:val="0"/>
          <w:divBdr>
            <w:top w:val="none" w:sz="0" w:space="0" w:color="auto"/>
            <w:left w:val="none" w:sz="0" w:space="0" w:color="auto"/>
            <w:bottom w:val="none" w:sz="0" w:space="0" w:color="auto"/>
            <w:right w:val="none" w:sz="0" w:space="0" w:color="auto"/>
          </w:divBdr>
        </w:div>
        <w:div w:id="1778059496">
          <w:marLeft w:val="0"/>
          <w:marRight w:val="0"/>
          <w:marTop w:val="0"/>
          <w:marBottom w:val="0"/>
          <w:divBdr>
            <w:top w:val="none" w:sz="0" w:space="0" w:color="auto"/>
            <w:left w:val="none" w:sz="0" w:space="0" w:color="auto"/>
            <w:bottom w:val="none" w:sz="0" w:space="0" w:color="auto"/>
            <w:right w:val="none" w:sz="0" w:space="0" w:color="auto"/>
          </w:divBdr>
        </w:div>
        <w:div w:id="745880112">
          <w:marLeft w:val="0"/>
          <w:marRight w:val="0"/>
          <w:marTop w:val="0"/>
          <w:marBottom w:val="0"/>
          <w:divBdr>
            <w:top w:val="none" w:sz="0" w:space="0" w:color="auto"/>
            <w:left w:val="none" w:sz="0" w:space="0" w:color="auto"/>
            <w:bottom w:val="none" w:sz="0" w:space="0" w:color="auto"/>
            <w:right w:val="none" w:sz="0" w:space="0" w:color="auto"/>
          </w:divBdr>
        </w:div>
        <w:div w:id="1834489888">
          <w:marLeft w:val="0"/>
          <w:marRight w:val="0"/>
          <w:marTop w:val="0"/>
          <w:marBottom w:val="0"/>
          <w:divBdr>
            <w:top w:val="none" w:sz="0" w:space="0" w:color="auto"/>
            <w:left w:val="none" w:sz="0" w:space="0" w:color="auto"/>
            <w:bottom w:val="none" w:sz="0" w:space="0" w:color="auto"/>
            <w:right w:val="none" w:sz="0" w:space="0" w:color="auto"/>
          </w:divBdr>
        </w:div>
        <w:div w:id="632642450">
          <w:marLeft w:val="0"/>
          <w:marRight w:val="0"/>
          <w:marTop w:val="0"/>
          <w:marBottom w:val="0"/>
          <w:divBdr>
            <w:top w:val="none" w:sz="0" w:space="0" w:color="auto"/>
            <w:left w:val="none" w:sz="0" w:space="0" w:color="auto"/>
            <w:bottom w:val="none" w:sz="0" w:space="0" w:color="auto"/>
            <w:right w:val="none" w:sz="0" w:space="0" w:color="auto"/>
          </w:divBdr>
        </w:div>
        <w:div w:id="296884716">
          <w:marLeft w:val="0"/>
          <w:marRight w:val="0"/>
          <w:marTop w:val="0"/>
          <w:marBottom w:val="0"/>
          <w:divBdr>
            <w:top w:val="none" w:sz="0" w:space="0" w:color="auto"/>
            <w:left w:val="none" w:sz="0" w:space="0" w:color="auto"/>
            <w:bottom w:val="none" w:sz="0" w:space="0" w:color="auto"/>
            <w:right w:val="none" w:sz="0" w:space="0" w:color="auto"/>
          </w:divBdr>
        </w:div>
        <w:div w:id="2076776142">
          <w:marLeft w:val="0"/>
          <w:marRight w:val="0"/>
          <w:marTop w:val="0"/>
          <w:marBottom w:val="0"/>
          <w:divBdr>
            <w:top w:val="none" w:sz="0" w:space="0" w:color="auto"/>
            <w:left w:val="none" w:sz="0" w:space="0" w:color="auto"/>
            <w:bottom w:val="none" w:sz="0" w:space="0" w:color="auto"/>
            <w:right w:val="none" w:sz="0" w:space="0" w:color="auto"/>
          </w:divBdr>
        </w:div>
        <w:div w:id="1973750570">
          <w:marLeft w:val="0"/>
          <w:marRight w:val="0"/>
          <w:marTop w:val="0"/>
          <w:marBottom w:val="0"/>
          <w:divBdr>
            <w:top w:val="none" w:sz="0" w:space="0" w:color="auto"/>
            <w:left w:val="none" w:sz="0" w:space="0" w:color="auto"/>
            <w:bottom w:val="none" w:sz="0" w:space="0" w:color="auto"/>
            <w:right w:val="none" w:sz="0" w:space="0" w:color="auto"/>
          </w:divBdr>
        </w:div>
        <w:div w:id="1340505435">
          <w:marLeft w:val="0"/>
          <w:marRight w:val="0"/>
          <w:marTop w:val="0"/>
          <w:marBottom w:val="0"/>
          <w:divBdr>
            <w:top w:val="none" w:sz="0" w:space="0" w:color="auto"/>
            <w:left w:val="none" w:sz="0" w:space="0" w:color="auto"/>
            <w:bottom w:val="none" w:sz="0" w:space="0" w:color="auto"/>
            <w:right w:val="none" w:sz="0" w:space="0" w:color="auto"/>
          </w:divBdr>
        </w:div>
        <w:div w:id="839471555">
          <w:marLeft w:val="0"/>
          <w:marRight w:val="0"/>
          <w:marTop w:val="0"/>
          <w:marBottom w:val="0"/>
          <w:divBdr>
            <w:top w:val="none" w:sz="0" w:space="0" w:color="auto"/>
            <w:left w:val="none" w:sz="0" w:space="0" w:color="auto"/>
            <w:bottom w:val="none" w:sz="0" w:space="0" w:color="auto"/>
            <w:right w:val="none" w:sz="0" w:space="0" w:color="auto"/>
          </w:divBdr>
        </w:div>
        <w:div w:id="1371689722">
          <w:marLeft w:val="0"/>
          <w:marRight w:val="0"/>
          <w:marTop w:val="0"/>
          <w:marBottom w:val="0"/>
          <w:divBdr>
            <w:top w:val="none" w:sz="0" w:space="0" w:color="auto"/>
            <w:left w:val="none" w:sz="0" w:space="0" w:color="auto"/>
            <w:bottom w:val="none" w:sz="0" w:space="0" w:color="auto"/>
            <w:right w:val="none" w:sz="0" w:space="0" w:color="auto"/>
          </w:divBdr>
        </w:div>
        <w:div w:id="1605917280">
          <w:marLeft w:val="0"/>
          <w:marRight w:val="0"/>
          <w:marTop w:val="0"/>
          <w:marBottom w:val="0"/>
          <w:divBdr>
            <w:top w:val="none" w:sz="0" w:space="0" w:color="auto"/>
            <w:left w:val="none" w:sz="0" w:space="0" w:color="auto"/>
            <w:bottom w:val="none" w:sz="0" w:space="0" w:color="auto"/>
            <w:right w:val="none" w:sz="0" w:space="0" w:color="auto"/>
          </w:divBdr>
        </w:div>
        <w:div w:id="975372600">
          <w:marLeft w:val="0"/>
          <w:marRight w:val="0"/>
          <w:marTop w:val="0"/>
          <w:marBottom w:val="0"/>
          <w:divBdr>
            <w:top w:val="none" w:sz="0" w:space="0" w:color="auto"/>
            <w:left w:val="none" w:sz="0" w:space="0" w:color="auto"/>
            <w:bottom w:val="none" w:sz="0" w:space="0" w:color="auto"/>
            <w:right w:val="none" w:sz="0" w:space="0" w:color="auto"/>
          </w:divBdr>
        </w:div>
        <w:div w:id="1080909534">
          <w:marLeft w:val="0"/>
          <w:marRight w:val="0"/>
          <w:marTop w:val="0"/>
          <w:marBottom w:val="0"/>
          <w:divBdr>
            <w:top w:val="none" w:sz="0" w:space="0" w:color="auto"/>
            <w:left w:val="none" w:sz="0" w:space="0" w:color="auto"/>
            <w:bottom w:val="none" w:sz="0" w:space="0" w:color="auto"/>
            <w:right w:val="none" w:sz="0" w:space="0" w:color="auto"/>
          </w:divBdr>
        </w:div>
        <w:div w:id="2104642412">
          <w:marLeft w:val="0"/>
          <w:marRight w:val="0"/>
          <w:marTop w:val="0"/>
          <w:marBottom w:val="0"/>
          <w:divBdr>
            <w:top w:val="none" w:sz="0" w:space="0" w:color="auto"/>
            <w:left w:val="none" w:sz="0" w:space="0" w:color="auto"/>
            <w:bottom w:val="none" w:sz="0" w:space="0" w:color="auto"/>
            <w:right w:val="none" w:sz="0" w:space="0" w:color="auto"/>
          </w:divBdr>
        </w:div>
        <w:div w:id="248008588">
          <w:marLeft w:val="0"/>
          <w:marRight w:val="0"/>
          <w:marTop w:val="0"/>
          <w:marBottom w:val="0"/>
          <w:divBdr>
            <w:top w:val="none" w:sz="0" w:space="0" w:color="auto"/>
            <w:left w:val="none" w:sz="0" w:space="0" w:color="auto"/>
            <w:bottom w:val="none" w:sz="0" w:space="0" w:color="auto"/>
            <w:right w:val="none" w:sz="0" w:space="0" w:color="auto"/>
          </w:divBdr>
        </w:div>
        <w:div w:id="1181357834">
          <w:marLeft w:val="0"/>
          <w:marRight w:val="0"/>
          <w:marTop w:val="0"/>
          <w:marBottom w:val="0"/>
          <w:divBdr>
            <w:top w:val="none" w:sz="0" w:space="0" w:color="auto"/>
            <w:left w:val="none" w:sz="0" w:space="0" w:color="auto"/>
            <w:bottom w:val="none" w:sz="0" w:space="0" w:color="auto"/>
            <w:right w:val="none" w:sz="0" w:space="0" w:color="auto"/>
          </w:divBdr>
        </w:div>
        <w:div w:id="1856966070">
          <w:marLeft w:val="0"/>
          <w:marRight w:val="0"/>
          <w:marTop w:val="0"/>
          <w:marBottom w:val="0"/>
          <w:divBdr>
            <w:top w:val="none" w:sz="0" w:space="0" w:color="auto"/>
            <w:left w:val="none" w:sz="0" w:space="0" w:color="auto"/>
            <w:bottom w:val="none" w:sz="0" w:space="0" w:color="auto"/>
            <w:right w:val="none" w:sz="0" w:space="0" w:color="auto"/>
          </w:divBdr>
        </w:div>
        <w:div w:id="167601584">
          <w:marLeft w:val="0"/>
          <w:marRight w:val="0"/>
          <w:marTop w:val="0"/>
          <w:marBottom w:val="0"/>
          <w:divBdr>
            <w:top w:val="none" w:sz="0" w:space="0" w:color="auto"/>
            <w:left w:val="none" w:sz="0" w:space="0" w:color="auto"/>
            <w:bottom w:val="none" w:sz="0" w:space="0" w:color="auto"/>
            <w:right w:val="none" w:sz="0" w:space="0" w:color="auto"/>
          </w:divBdr>
        </w:div>
        <w:div w:id="698121402">
          <w:marLeft w:val="0"/>
          <w:marRight w:val="0"/>
          <w:marTop w:val="0"/>
          <w:marBottom w:val="0"/>
          <w:divBdr>
            <w:top w:val="none" w:sz="0" w:space="0" w:color="auto"/>
            <w:left w:val="none" w:sz="0" w:space="0" w:color="auto"/>
            <w:bottom w:val="none" w:sz="0" w:space="0" w:color="auto"/>
            <w:right w:val="none" w:sz="0" w:space="0" w:color="auto"/>
          </w:divBdr>
        </w:div>
        <w:div w:id="583490777">
          <w:marLeft w:val="0"/>
          <w:marRight w:val="0"/>
          <w:marTop w:val="0"/>
          <w:marBottom w:val="0"/>
          <w:divBdr>
            <w:top w:val="none" w:sz="0" w:space="0" w:color="auto"/>
            <w:left w:val="none" w:sz="0" w:space="0" w:color="auto"/>
            <w:bottom w:val="none" w:sz="0" w:space="0" w:color="auto"/>
            <w:right w:val="none" w:sz="0" w:space="0" w:color="auto"/>
          </w:divBdr>
        </w:div>
      </w:divsChild>
    </w:div>
    <w:div w:id="1769957631">
      <w:bodyDiv w:val="1"/>
      <w:marLeft w:val="0"/>
      <w:marRight w:val="0"/>
      <w:marTop w:val="0"/>
      <w:marBottom w:val="0"/>
      <w:divBdr>
        <w:top w:val="none" w:sz="0" w:space="0" w:color="auto"/>
        <w:left w:val="none" w:sz="0" w:space="0" w:color="auto"/>
        <w:bottom w:val="none" w:sz="0" w:space="0" w:color="auto"/>
        <w:right w:val="none" w:sz="0" w:space="0" w:color="auto"/>
      </w:divBdr>
      <w:divsChild>
        <w:div w:id="1762487597">
          <w:marLeft w:val="0"/>
          <w:marRight w:val="0"/>
          <w:marTop w:val="0"/>
          <w:marBottom w:val="0"/>
          <w:divBdr>
            <w:top w:val="none" w:sz="0" w:space="0" w:color="auto"/>
            <w:left w:val="none" w:sz="0" w:space="0" w:color="auto"/>
            <w:bottom w:val="none" w:sz="0" w:space="0" w:color="auto"/>
            <w:right w:val="none" w:sz="0" w:space="0" w:color="auto"/>
          </w:divBdr>
        </w:div>
        <w:div w:id="1963682022">
          <w:marLeft w:val="0"/>
          <w:marRight w:val="0"/>
          <w:marTop w:val="0"/>
          <w:marBottom w:val="0"/>
          <w:divBdr>
            <w:top w:val="none" w:sz="0" w:space="0" w:color="auto"/>
            <w:left w:val="none" w:sz="0" w:space="0" w:color="auto"/>
            <w:bottom w:val="none" w:sz="0" w:space="0" w:color="auto"/>
            <w:right w:val="none" w:sz="0" w:space="0" w:color="auto"/>
          </w:divBdr>
        </w:div>
        <w:div w:id="1755786277">
          <w:marLeft w:val="0"/>
          <w:marRight w:val="0"/>
          <w:marTop w:val="0"/>
          <w:marBottom w:val="0"/>
          <w:divBdr>
            <w:top w:val="none" w:sz="0" w:space="0" w:color="auto"/>
            <w:left w:val="none" w:sz="0" w:space="0" w:color="auto"/>
            <w:bottom w:val="none" w:sz="0" w:space="0" w:color="auto"/>
            <w:right w:val="none" w:sz="0" w:space="0" w:color="auto"/>
          </w:divBdr>
        </w:div>
        <w:div w:id="543371013">
          <w:marLeft w:val="0"/>
          <w:marRight w:val="0"/>
          <w:marTop w:val="0"/>
          <w:marBottom w:val="0"/>
          <w:divBdr>
            <w:top w:val="none" w:sz="0" w:space="0" w:color="auto"/>
            <w:left w:val="none" w:sz="0" w:space="0" w:color="auto"/>
            <w:bottom w:val="none" w:sz="0" w:space="0" w:color="auto"/>
            <w:right w:val="none" w:sz="0" w:space="0" w:color="auto"/>
          </w:divBdr>
        </w:div>
        <w:div w:id="2052025430">
          <w:marLeft w:val="0"/>
          <w:marRight w:val="0"/>
          <w:marTop w:val="0"/>
          <w:marBottom w:val="0"/>
          <w:divBdr>
            <w:top w:val="none" w:sz="0" w:space="0" w:color="auto"/>
            <w:left w:val="none" w:sz="0" w:space="0" w:color="auto"/>
            <w:bottom w:val="none" w:sz="0" w:space="0" w:color="auto"/>
            <w:right w:val="none" w:sz="0" w:space="0" w:color="auto"/>
          </w:divBdr>
        </w:div>
        <w:div w:id="972709949">
          <w:marLeft w:val="0"/>
          <w:marRight w:val="0"/>
          <w:marTop w:val="0"/>
          <w:marBottom w:val="0"/>
          <w:divBdr>
            <w:top w:val="none" w:sz="0" w:space="0" w:color="auto"/>
            <w:left w:val="none" w:sz="0" w:space="0" w:color="auto"/>
            <w:bottom w:val="none" w:sz="0" w:space="0" w:color="auto"/>
            <w:right w:val="none" w:sz="0" w:space="0" w:color="auto"/>
          </w:divBdr>
        </w:div>
        <w:div w:id="702173796">
          <w:marLeft w:val="0"/>
          <w:marRight w:val="0"/>
          <w:marTop w:val="0"/>
          <w:marBottom w:val="0"/>
          <w:divBdr>
            <w:top w:val="none" w:sz="0" w:space="0" w:color="auto"/>
            <w:left w:val="none" w:sz="0" w:space="0" w:color="auto"/>
            <w:bottom w:val="none" w:sz="0" w:space="0" w:color="auto"/>
            <w:right w:val="none" w:sz="0" w:space="0" w:color="auto"/>
          </w:divBdr>
        </w:div>
        <w:div w:id="1868904544">
          <w:marLeft w:val="0"/>
          <w:marRight w:val="0"/>
          <w:marTop w:val="0"/>
          <w:marBottom w:val="0"/>
          <w:divBdr>
            <w:top w:val="none" w:sz="0" w:space="0" w:color="auto"/>
            <w:left w:val="none" w:sz="0" w:space="0" w:color="auto"/>
            <w:bottom w:val="none" w:sz="0" w:space="0" w:color="auto"/>
            <w:right w:val="none" w:sz="0" w:space="0" w:color="auto"/>
          </w:divBdr>
        </w:div>
        <w:div w:id="1334452404">
          <w:marLeft w:val="0"/>
          <w:marRight w:val="0"/>
          <w:marTop w:val="0"/>
          <w:marBottom w:val="0"/>
          <w:divBdr>
            <w:top w:val="none" w:sz="0" w:space="0" w:color="auto"/>
            <w:left w:val="none" w:sz="0" w:space="0" w:color="auto"/>
            <w:bottom w:val="none" w:sz="0" w:space="0" w:color="auto"/>
            <w:right w:val="none" w:sz="0" w:space="0" w:color="auto"/>
          </w:divBdr>
        </w:div>
        <w:div w:id="540165487">
          <w:marLeft w:val="0"/>
          <w:marRight w:val="0"/>
          <w:marTop w:val="0"/>
          <w:marBottom w:val="0"/>
          <w:divBdr>
            <w:top w:val="none" w:sz="0" w:space="0" w:color="auto"/>
            <w:left w:val="none" w:sz="0" w:space="0" w:color="auto"/>
            <w:bottom w:val="none" w:sz="0" w:space="0" w:color="auto"/>
            <w:right w:val="none" w:sz="0" w:space="0" w:color="auto"/>
          </w:divBdr>
        </w:div>
        <w:div w:id="1409382424">
          <w:marLeft w:val="0"/>
          <w:marRight w:val="0"/>
          <w:marTop w:val="0"/>
          <w:marBottom w:val="0"/>
          <w:divBdr>
            <w:top w:val="none" w:sz="0" w:space="0" w:color="auto"/>
            <w:left w:val="none" w:sz="0" w:space="0" w:color="auto"/>
            <w:bottom w:val="none" w:sz="0" w:space="0" w:color="auto"/>
            <w:right w:val="none" w:sz="0" w:space="0" w:color="auto"/>
          </w:divBdr>
        </w:div>
        <w:div w:id="1382823389">
          <w:marLeft w:val="0"/>
          <w:marRight w:val="0"/>
          <w:marTop w:val="0"/>
          <w:marBottom w:val="0"/>
          <w:divBdr>
            <w:top w:val="none" w:sz="0" w:space="0" w:color="auto"/>
            <w:left w:val="none" w:sz="0" w:space="0" w:color="auto"/>
            <w:bottom w:val="none" w:sz="0" w:space="0" w:color="auto"/>
            <w:right w:val="none" w:sz="0" w:space="0" w:color="auto"/>
          </w:divBdr>
        </w:div>
        <w:div w:id="1719353842">
          <w:marLeft w:val="0"/>
          <w:marRight w:val="0"/>
          <w:marTop w:val="0"/>
          <w:marBottom w:val="0"/>
          <w:divBdr>
            <w:top w:val="none" w:sz="0" w:space="0" w:color="auto"/>
            <w:left w:val="none" w:sz="0" w:space="0" w:color="auto"/>
            <w:bottom w:val="none" w:sz="0" w:space="0" w:color="auto"/>
            <w:right w:val="none" w:sz="0" w:space="0" w:color="auto"/>
          </w:divBdr>
        </w:div>
        <w:div w:id="1965773625">
          <w:marLeft w:val="0"/>
          <w:marRight w:val="0"/>
          <w:marTop w:val="0"/>
          <w:marBottom w:val="0"/>
          <w:divBdr>
            <w:top w:val="none" w:sz="0" w:space="0" w:color="auto"/>
            <w:left w:val="none" w:sz="0" w:space="0" w:color="auto"/>
            <w:bottom w:val="none" w:sz="0" w:space="0" w:color="auto"/>
            <w:right w:val="none" w:sz="0" w:space="0" w:color="auto"/>
          </w:divBdr>
        </w:div>
        <w:div w:id="1506900170">
          <w:marLeft w:val="0"/>
          <w:marRight w:val="0"/>
          <w:marTop w:val="0"/>
          <w:marBottom w:val="0"/>
          <w:divBdr>
            <w:top w:val="none" w:sz="0" w:space="0" w:color="auto"/>
            <w:left w:val="none" w:sz="0" w:space="0" w:color="auto"/>
            <w:bottom w:val="none" w:sz="0" w:space="0" w:color="auto"/>
            <w:right w:val="none" w:sz="0" w:space="0" w:color="auto"/>
          </w:divBdr>
        </w:div>
        <w:div w:id="126898931">
          <w:marLeft w:val="0"/>
          <w:marRight w:val="0"/>
          <w:marTop w:val="0"/>
          <w:marBottom w:val="0"/>
          <w:divBdr>
            <w:top w:val="none" w:sz="0" w:space="0" w:color="auto"/>
            <w:left w:val="none" w:sz="0" w:space="0" w:color="auto"/>
            <w:bottom w:val="none" w:sz="0" w:space="0" w:color="auto"/>
            <w:right w:val="none" w:sz="0" w:space="0" w:color="auto"/>
          </w:divBdr>
        </w:div>
        <w:div w:id="1155298259">
          <w:marLeft w:val="0"/>
          <w:marRight w:val="0"/>
          <w:marTop w:val="0"/>
          <w:marBottom w:val="0"/>
          <w:divBdr>
            <w:top w:val="none" w:sz="0" w:space="0" w:color="auto"/>
            <w:left w:val="none" w:sz="0" w:space="0" w:color="auto"/>
            <w:bottom w:val="none" w:sz="0" w:space="0" w:color="auto"/>
            <w:right w:val="none" w:sz="0" w:space="0" w:color="auto"/>
          </w:divBdr>
        </w:div>
        <w:div w:id="261107325">
          <w:marLeft w:val="0"/>
          <w:marRight w:val="0"/>
          <w:marTop w:val="0"/>
          <w:marBottom w:val="0"/>
          <w:divBdr>
            <w:top w:val="none" w:sz="0" w:space="0" w:color="auto"/>
            <w:left w:val="none" w:sz="0" w:space="0" w:color="auto"/>
            <w:bottom w:val="none" w:sz="0" w:space="0" w:color="auto"/>
            <w:right w:val="none" w:sz="0" w:space="0" w:color="auto"/>
          </w:divBdr>
        </w:div>
        <w:div w:id="373892021">
          <w:marLeft w:val="0"/>
          <w:marRight w:val="0"/>
          <w:marTop w:val="0"/>
          <w:marBottom w:val="0"/>
          <w:divBdr>
            <w:top w:val="none" w:sz="0" w:space="0" w:color="auto"/>
            <w:left w:val="none" w:sz="0" w:space="0" w:color="auto"/>
            <w:bottom w:val="none" w:sz="0" w:space="0" w:color="auto"/>
            <w:right w:val="none" w:sz="0" w:space="0" w:color="auto"/>
          </w:divBdr>
        </w:div>
        <w:div w:id="2027515396">
          <w:marLeft w:val="0"/>
          <w:marRight w:val="0"/>
          <w:marTop w:val="0"/>
          <w:marBottom w:val="0"/>
          <w:divBdr>
            <w:top w:val="none" w:sz="0" w:space="0" w:color="auto"/>
            <w:left w:val="none" w:sz="0" w:space="0" w:color="auto"/>
            <w:bottom w:val="none" w:sz="0" w:space="0" w:color="auto"/>
            <w:right w:val="none" w:sz="0" w:space="0" w:color="auto"/>
          </w:divBdr>
        </w:div>
        <w:div w:id="1088118044">
          <w:marLeft w:val="0"/>
          <w:marRight w:val="0"/>
          <w:marTop w:val="0"/>
          <w:marBottom w:val="0"/>
          <w:divBdr>
            <w:top w:val="none" w:sz="0" w:space="0" w:color="auto"/>
            <w:left w:val="none" w:sz="0" w:space="0" w:color="auto"/>
            <w:bottom w:val="none" w:sz="0" w:space="0" w:color="auto"/>
            <w:right w:val="none" w:sz="0" w:space="0" w:color="auto"/>
          </w:divBdr>
        </w:div>
        <w:div w:id="556819166">
          <w:marLeft w:val="0"/>
          <w:marRight w:val="0"/>
          <w:marTop w:val="0"/>
          <w:marBottom w:val="0"/>
          <w:divBdr>
            <w:top w:val="none" w:sz="0" w:space="0" w:color="auto"/>
            <w:left w:val="none" w:sz="0" w:space="0" w:color="auto"/>
            <w:bottom w:val="none" w:sz="0" w:space="0" w:color="auto"/>
            <w:right w:val="none" w:sz="0" w:space="0" w:color="auto"/>
          </w:divBdr>
        </w:div>
        <w:div w:id="362249273">
          <w:marLeft w:val="0"/>
          <w:marRight w:val="0"/>
          <w:marTop w:val="0"/>
          <w:marBottom w:val="0"/>
          <w:divBdr>
            <w:top w:val="none" w:sz="0" w:space="0" w:color="auto"/>
            <w:left w:val="none" w:sz="0" w:space="0" w:color="auto"/>
            <w:bottom w:val="none" w:sz="0" w:space="0" w:color="auto"/>
            <w:right w:val="none" w:sz="0" w:space="0" w:color="auto"/>
          </w:divBdr>
        </w:div>
        <w:div w:id="1138693722">
          <w:marLeft w:val="0"/>
          <w:marRight w:val="0"/>
          <w:marTop w:val="0"/>
          <w:marBottom w:val="0"/>
          <w:divBdr>
            <w:top w:val="none" w:sz="0" w:space="0" w:color="auto"/>
            <w:left w:val="none" w:sz="0" w:space="0" w:color="auto"/>
            <w:bottom w:val="none" w:sz="0" w:space="0" w:color="auto"/>
            <w:right w:val="none" w:sz="0" w:space="0" w:color="auto"/>
          </w:divBdr>
        </w:div>
        <w:div w:id="2010785794">
          <w:marLeft w:val="0"/>
          <w:marRight w:val="0"/>
          <w:marTop w:val="0"/>
          <w:marBottom w:val="0"/>
          <w:divBdr>
            <w:top w:val="none" w:sz="0" w:space="0" w:color="auto"/>
            <w:left w:val="none" w:sz="0" w:space="0" w:color="auto"/>
            <w:bottom w:val="none" w:sz="0" w:space="0" w:color="auto"/>
            <w:right w:val="none" w:sz="0" w:space="0" w:color="auto"/>
          </w:divBdr>
        </w:div>
        <w:div w:id="1898473905">
          <w:marLeft w:val="0"/>
          <w:marRight w:val="0"/>
          <w:marTop w:val="0"/>
          <w:marBottom w:val="0"/>
          <w:divBdr>
            <w:top w:val="none" w:sz="0" w:space="0" w:color="auto"/>
            <w:left w:val="none" w:sz="0" w:space="0" w:color="auto"/>
            <w:bottom w:val="none" w:sz="0" w:space="0" w:color="auto"/>
            <w:right w:val="none" w:sz="0" w:space="0" w:color="auto"/>
          </w:divBdr>
        </w:div>
        <w:div w:id="1223522293">
          <w:marLeft w:val="0"/>
          <w:marRight w:val="0"/>
          <w:marTop w:val="0"/>
          <w:marBottom w:val="0"/>
          <w:divBdr>
            <w:top w:val="none" w:sz="0" w:space="0" w:color="auto"/>
            <w:left w:val="none" w:sz="0" w:space="0" w:color="auto"/>
            <w:bottom w:val="none" w:sz="0" w:space="0" w:color="auto"/>
            <w:right w:val="none" w:sz="0" w:space="0" w:color="auto"/>
          </w:divBdr>
        </w:div>
        <w:div w:id="531767619">
          <w:marLeft w:val="0"/>
          <w:marRight w:val="0"/>
          <w:marTop w:val="0"/>
          <w:marBottom w:val="0"/>
          <w:divBdr>
            <w:top w:val="none" w:sz="0" w:space="0" w:color="auto"/>
            <w:left w:val="none" w:sz="0" w:space="0" w:color="auto"/>
            <w:bottom w:val="none" w:sz="0" w:space="0" w:color="auto"/>
            <w:right w:val="none" w:sz="0" w:space="0" w:color="auto"/>
          </w:divBdr>
        </w:div>
        <w:div w:id="190269513">
          <w:marLeft w:val="0"/>
          <w:marRight w:val="0"/>
          <w:marTop w:val="0"/>
          <w:marBottom w:val="0"/>
          <w:divBdr>
            <w:top w:val="none" w:sz="0" w:space="0" w:color="auto"/>
            <w:left w:val="none" w:sz="0" w:space="0" w:color="auto"/>
            <w:bottom w:val="none" w:sz="0" w:space="0" w:color="auto"/>
            <w:right w:val="none" w:sz="0" w:space="0" w:color="auto"/>
          </w:divBdr>
        </w:div>
        <w:div w:id="1147237141">
          <w:marLeft w:val="0"/>
          <w:marRight w:val="0"/>
          <w:marTop w:val="0"/>
          <w:marBottom w:val="0"/>
          <w:divBdr>
            <w:top w:val="none" w:sz="0" w:space="0" w:color="auto"/>
            <w:left w:val="none" w:sz="0" w:space="0" w:color="auto"/>
            <w:bottom w:val="none" w:sz="0" w:space="0" w:color="auto"/>
            <w:right w:val="none" w:sz="0" w:space="0" w:color="auto"/>
          </w:divBdr>
        </w:div>
        <w:div w:id="498614587">
          <w:marLeft w:val="0"/>
          <w:marRight w:val="0"/>
          <w:marTop w:val="0"/>
          <w:marBottom w:val="0"/>
          <w:divBdr>
            <w:top w:val="none" w:sz="0" w:space="0" w:color="auto"/>
            <w:left w:val="none" w:sz="0" w:space="0" w:color="auto"/>
            <w:bottom w:val="none" w:sz="0" w:space="0" w:color="auto"/>
            <w:right w:val="none" w:sz="0" w:space="0" w:color="auto"/>
          </w:divBdr>
        </w:div>
        <w:div w:id="232279421">
          <w:marLeft w:val="0"/>
          <w:marRight w:val="0"/>
          <w:marTop w:val="0"/>
          <w:marBottom w:val="0"/>
          <w:divBdr>
            <w:top w:val="none" w:sz="0" w:space="0" w:color="auto"/>
            <w:left w:val="none" w:sz="0" w:space="0" w:color="auto"/>
            <w:bottom w:val="none" w:sz="0" w:space="0" w:color="auto"/>
            <w:right w:val="none" w:sz="0" w:space="0" w:color="auto"/>
          </w:divBdr>
        </w:div>
        <w:div w:id="1296138068">
          <w:marLeft w:val="0"/>
          <w:marRight w:val="0"/>
          <w:marTop w:val="0"/>
          <w:marBottom w:val="0"/>
          <w:divBdr>
            <w:top w:val="none" w:sz="0" w:space="0" w:color="auto"/>
            <w:left w:val="none" w:sz="0" w:space="0" w:color="auto"/>
            <w:bottom w:val="none" w:sz="0" w:space="0" w:color="auto"/>
            <w:right w:val="none" w:sz="0" w:space="0" w:color="auto"/>
          </w:divBdr>
        </w:div>
        <w:div w:id="1496454481">
          <w:marLeft w:val="0"/>
          <w:marRight w:val="0"/>
          <w:marTop w:val="0"/>
          <w:marBottom w:val="0"/>
          <w:divBdr>
            <w:top w:val="none" w:sz="0" w:space="0" w:color="auto"/>
            <w:left w:val="none" w:sz="0" w:space="0" w:color="auto"/>
            <w:bottom w:val="none" w:sz="0" w:space="0" w:color="auto"/>
            <w:right w:val="none" w:sz="0" w:space="0" w:color="auto"/>
          </w:divBdr>
        </w:div>
        <w:div w:id="1392535274">
          <w:marLeft w:val="0"/>
          <w:marRight w:val="0"/>
          <w:marTop w:val="0"/>
          <w:marBottom w:val="0"/>
          <w:divBdr>
            <w:top w:val="none" w:sz="0" w:space="0" w:color="auto"/>
            <w:left w:val="none" w:sz="0" w:space="0" w:color="auto"/>
            <w:bottom w:val="none" w:sz="0" w:space="0" w:color="auto"/>
            <w:right w:val="none" w:sz="0" w:space="0" w:color="auto"/>
          </w:divBdr>
        </w:div>
        <w:div w:id="1236822566">
          <w:marLeft w:val="0"/>
          <w:marRight w:val="0"/>
          <w:marTop w:val="0"/>
          <w:marBottom w:val="0"/>
          <w:divBdr>
            <w:top w:val="none" w:sz="0" w:space="0" w:color="auto"/>
            <w:left w:val="none" w:sz="0" w:space="0" w:color="auto"/>
            <w:bottom w:val="none" w:sz="0" w:space="0" w:color="auto"/>
            <w:right w:val="none" w:sz="0" w:space="0" w:color="auto"/>
          </w:divBdr>
        </w:div>
        <w:div w:id="1314407622">
          <w:marLeft w:val="0"/>
          <w:marRight w:val="0"/>
          <w:marTop w:val="0"/>
          <w:marBottom w:val="0"/>
          <w:divBdr>
            <w:top w:val="none" w:sz="0" w:space="0" w:color="auto"/>
            <w:left w:val="none" w:sz="0" w:space="0" w:color="auto"/>
            <w:bottom w:val="none" w:sz="0" w:space="0" w:color="auto"/>
            <w:right w:val="none" w:sz="0" w:space="0" w:color="auto"/>
          </w:divBdr>
        </w:div>
        <w:div w:id="66805620">
          <w:marLeft w:val="0"/>
          <w:marRight w:val="0"/>
          <w:marTop w:val="0"/>
          <w:marBottom w:val="0"/>
          <w:divBdr>
            <w:top w:val="none" w:sz="0" w:space="0" w:color="auto"/>
            <w:left w:val="none" w:sz="0" w:space="0" w:color="auto"/>
            <w:bottom w:val="none" w:sz="0" w:space="0" w:color="auto"/>
            <w:right w:val="none" w:sz="0" w:space="0" w:color="auto"/>
          </w:divBdr>
        </w:div>
        <w:div w:id="45028628">
          <w:marLeft w:val="0"/>
          <w:marRight w:val="0"/>
          <w:marTop w:val="0"/>
          <w:marBottom w:val="0"/>
          <w:divBdr>
            <w:top w:val="none" w:sz="0" w:space="0" w:color="auto"/>
            <w:left w:val="none" w:sz="0" w:space="0" w:color="auto"/>
            <w:bottom w:val="none" w:sz="0" w:space="0" w:color="auto"/>
            <w:right w:val="none" w:sz="0" w:space="0" w:color="auto"/>
          </w:divBdr>
        </w:div>
        <w:div w:id="842352317">
          <w:marLeft w:val="0"/>
          <w:marRight w:val="0"/>
          <w:marTop w:val="0"/>
          <w:marBottom w:val="0"/>
          <w:divBdr>
            <w:top w:val="none" w:sz="0" w:space="0" w:color="auto"/>
            <w:left w:val="none" w:sz="0" w:space="0" w:color="auto"/>
            <w:bottom w:val="none" w:sz="0" w:space="0" w:color="auto"/>
            <w:right w:val="none" w:sz="0" w:space="0" w:color="auto"/>
          </w:divBdr>
        </w:div>
      </w:divsChild>
    </w:div>
    <w:div w:id="2034072535">
      <w:bodyDiv w:val="1"/>
      <w:marLeft w:val="0"/>
      <w:marRight w:val="0"/>
      <w:marTop w:val="0"/>
      <w:marBottom w:val="0"/>
      <w:divBdr>
        <w:top w:val="none" w:sz="0" w:space="0" w:color="auto"/>
        <w:left w:val="none" w:sz="0" w:space="0" w:color="auto"/>
        <w:bottom w:val="none" w:sz="0" w:space="0" w:color="auto"/>
        <w:right w:val="none" w:sz="0" w:space="0" w:color="auto"/>
      </w:divBdr>
      <w:divsChild>
        <w:div w:id="130431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Batlle, Montserrat</dc:creator>
  <cp:keywords/>
  <dc:description/>
  <cp:lastModifiedBy>Schreffler, Sarah F</cp:lastModifiedBy>
  <cp:revision>2</cp:revision>
  <dcterms:created xsi:type="dcterms:W3CDTF">2017-09-18T17:42:00Z</dcterms:created>
  <dcterms:modified xsi:type="dcterms:W3CDTF">2017-09-18T17:42:00Z</dcterms:modified>
</cp:coreProperties>
</file>